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D818AD" w:rsidRPr="006C4917" w:rsidTr="00657073">
        <w:trPr>
          <w:trHeight w:val="348"/>
          <w:jc w:val="center"/>
        </w:trPr>
        <w:tc>
          <w:tcPr>
            <w:tcW w:w="2165" w:type="dxa"/>
            <w:vMerge w:val="restart"/>
            <w:vAlign w:val="center"/>
          </w:tcPr>
          <w:p w:rsidR="00D818AD" w:rsidRPr="006C4917" w:rsidRDefault="00D818AD" w:rsidP="00657073">
            <w:pPr>
              <w:rPr>
                <w:sz w:val="20"/>
                <w:szCs w:val="20"/>
              </w:rPr>
            </w:pPr>
            <w:r w:rsidRPr="005C3195">
              <w:tab/>
            </w:r>
            <w:r w:rsidRPr="005C3195">
              <w:rPr>
                <w:b/>
                <w:sz w:val="20"/>
                <w:szCs w:val="20"/>
              </w:rPr>
              <w:br w:type="page"/>
            </w:r>
            <w:r>
              <w:rPr>
                <w:noProof/>
                <w:sz w:val="20"/>
                <w:szCs w:val="20"/>
              </w:rPr>
              <w:drawing>
                <wp:inline distT="0" distB="0" distL="0" distR="0">
                  <wp:extent cx="546735" cy="339090"/>
                  <wp:effectExtent l="19050" t="0" r="571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a:srcRect/>
                          <a:stretch>
                            <a:fillRect/>
                          </a:stretch>
                        </pic:blipFill>
                        <pic:spPr bwMode="auto">
                          <a:xfrm>
                            <a:off x="0" y="0"/>
                            <a:ext cx="546735" cy="339090"/>
                          </a:xfrm>
                          <a:prstGeom prst="rect">
                            <a:avLst/>
                          </a:prstGeom>
                          <a:noFill/>
                          <a:ln w="9525">
                            <a:noFill/>
                            <a:miter lim="800000"/>
                            <a:headEnd/>
                            <a:tailEnd/>
                          </a:ln>
                        </pic:spPr>
                      </pic:pic>
                    </a:graphicData>
                  </a:graphic>
                </wp:inline>
              </w:drawing>
            </w:r>
          </w:p>
        </w:tc>
        <w:tc>
          <w:tcPr>
            <w:tcW w:w="8070" w:type="dxa"/>
            <w:vAlign w:val="center"/>
          </w:tcPr>
          <w:p w:rsidR="00D818AD" w:rsidRPr="006C4917" w:rsidRDefault="00A91EF2" w:rsidP="002A2485">
            <w:pPr>
              <w:jc w:val="center"/>
              <w:outlineLvl w:val="0"/>
              <w:rPr>
                <w:sz w:val="20"/>
                <w:szCs w:val="20"/>
              </w:rPr>
            </w:pPr>
            <w:r w:rsidRPr="00A91EF2">
              <w:rPr>
                <w:sz w:val="20"/>
                <w:szCs w:val="22"/>
              </w:rPr>
              <w:t>МИНИСТЕРСТВО ОБРАЗОВАНИЯ</w:t>
            </w:r>
            <w:r w:rsidR="008836D1">
              <w:rPr>
                <w:sz w:val="20"/>
                <w:szCs w:val="22"/>
              </w:rPr>
              <w:t xml:space="preserve"> И </w:t>
            </w:r>
            <w:r w:rsidRPr="00A91EF2">
              <w:rPr>
                <w:sz w:val="20"/>
                <w:szCs w:val="22"/>
              </w:rPr>
              <w:t xml:space="preserve"> НАУКИ </w:t>
            </w:r>
            <w:r w:rsidR="008836D1">
              <w:rPr>
                <w:sz w:val="20"/>
                <w:szCs w:val="22"/>
              </w:rPr>
              <w:t xml:space="preserve"> </w:t>
            </w:r>
            <w:r w:rsidRPr="00A91EF2">
              <w:rPr>
                <w:sz w:val="20"/>
                <w:szCs w:val="22"/>
              </w:rPr>
              <w:t xml:space="preserve">  НИЖЕГОРОДСКОЙ ОБЛАСТИ </w:t>
            </w:r>
          </w:p>
        </w:tc>
      </w:tr>
      <w:tr w:rsidR="00D818AD" w:rsidRPr="006C4917" w:rsidTr="00657073">
        <w:trPr>
          <w:trHeight w:val="164"/>
          <w:jc w:val="center"/>
        </w:trPr>
        <w:tc>
          <w:tcPr>
            <w:tcW w:w="2165" w:type="dxa"/>
            <w:vMerge/>
            <w:vAlign w:val="center"/>
          </w:tcPr>
          <w:p w:rsidR="00D818AD" w:rsidRPr="006C4917" w:rsidRDefault="00D818AD" w:rsidP="00657073">
            <w:pPr>
              <w:rPr>
                <w:b/>
                <w:sz w:val="20"/>
                <w:szCs w:val="20"/>
              </w:rPr>
            </w:pPr>
          </w:p>
        </w:tc>
        <w:tc>
          <w:tcPr>
            <w:tcW w:w="8070" w:type="dxa"/>
            <w:vAlign w:val="center"/>
          </w:tcPr>
          <w:p w:rsidR="00D818AD" w:rsidRPr="006C4917" w:rsidRDefault="00D818AD" w:rsidP="00657073">
            <w:pPr>
              <w:jc w:val="center"/>
            </w:pPr>
            <w:r w:rsidRPr="006C4917">
              <w:rPr>
                <w:sz w:val="22"/>
                <w:szCs w:val="22"/>
              </w:rPr>
              <w:t>Государственное бюджетное профессиональное образовательное учреждение «</w:t>
            </w:r>
            <w:proofErr w:type="spellStart"/>
            <w:r w:rsidRPr="006C4917">
              <w:rPr>
                <w:sz w:val="22"/>
                <w:szCs w:val="22"/>
              </w:rPr>
              <w:t>Кстовский</w:t>
            </w:r>
            <w:proofErr w:type="spellEnd"/>
            <w:r w:rsidRPr="006C4917">
              <w:rPr>
                <w:sz w:val="22"/>
                <w:szCs w:val="22"/>
              </w:rPr>
              <w:t xml:space="preserve"> нефтяной техникум имени Бориса Ивановича Корнилова</w:t>
            </w:r>
            <w:r w:rsidRPr="006C4917">
              <w:rPr>
                <w:color w:val="000000"/>
                <w:sz w:val="22"/>
                <w:szCs w:val="22"/>
              </w:rPr>
              <w:t xml:space="preserve">» </w:t>
            </w:r>
          </w:p>
        </w:tc>
      </w:tr>
      <w:tr w:rsidR="00D818AD" w:rsidRPr="006C4917" w:rsidTr="00657073">
        <w:trPr>
          <w:trHeight w:val="244"/>
          <w:jc w:val="center"/>
        </w:trPr>
        <w:tc>
          <w:tcPr>
            <w:tcW w:w="2165" w:type="dxa"/>
            <w:vMerge w:val="restart"/>
            <w:shd w:val="clear" w:color="auto" w:fill="FFFFFF" w:themeFill="background1"/>
            <w:vAlign w:val="center"/>
          </w:tcPr>
          <w:p w:rsidR="00D818AD" w:rsidRPr="006C4917" w:rsidRDefault="00D818AD" w:rsidP="00657073">
            <w:pPr>
              <w:jc w:val="center"/>
              <w:rPr>
                <w:sz w:val="20"/>
                <w:szCs w:val="20"/>
              </w:rPr>
            </w:pPr>
          </w:p>
        </w:tc>
        <w:tc>
          <w:tcPr>
            <w:tcW w:w="8070" w:type="dxa"/>
          </w:tcPr>
          <w:p w:rsidR="00D818AD" w:rsidRPr="006C4917" w:rsidRDefault="00D818AD" w:rsidP="00657073">
            <w:pPr>
              <w:jc w:val="center"/>
              <w:rPr>
                <w:sz w:val="20"/>
                <w:szCs w:val="20"/>
              </w:rPr>
            </w:pPr>
            <w:r w:rsidRPr="006C4917">
              <w:rPr>
                <w:sz w:val="20"/>
                <w:szCs w:val="20"/>
              </w:rPr>
              <w:t>Система качества образовательного учреждения</w:t>
            </w:r>
          </w:p>
        </w:tc>
      </w:tr>
      <w:tr w:rsidR="00D818AD" w:rsidRPr="005C3195" w:rsidTr="00657073">
        <w:trPr>
          <w:trHeight w:val="285"/>
          <w:jc w:val="center"/>
        </w:trPr>
        <w:tc>
          <w:tcPr>
            <w:tcW w:w="2165" w:type="dxa"/>
            <w:vMerge/>
            <w:shd w:val="clear" w:color="auto" w:fill="FFFFFF" w:themeFill="background1"/>
            <w:vAlign w:val="center"/>
          </w:tcPr>
          <w:p w:rsidR="00D818AD" w:rsidRPr="006C4917" w:rsidRDefault="00D818AD" w:rsidP="00657073">
            <w:pPr>
              <w:jc w:val="center"/>
              <w:rPr>
                <w:b/>
                <w:sz w:val="20"/>
                <w:szCs w:val="20"/>
              </w:rPr>
            </w:pPr>
          </w:p>
        </w:tc>
        <w:tc>
          <w:tcPr>
            <w:tcW w:w="8070" w:type="dxa"/>
          </w:tcPr>
          <w:p w:rsidR="00D818AD" w:rsidRPr="005C3195" w:rsidRDefault="00D818AD" w:rsidP="00657073">
            <w:pPr>
              <w:tabs>
                <w:tab w:val="center" w:pos="3927"/>
                <w:tab w:val="left" w:pos="6525"/>
              </w:tabs>
              <w:rPr>
                <w:sz w:val="20"/>
                <w:szCs w:val="20"/>
              </w:rPr>
            </w:pPr>
            <w:r w:rsidRPr="006C4917">
              <w:rPr>
                <w:sz w:val="20"/>
                <w:szCs w:val="20"/>
              </w:rPr>
              <w:tab/>
              <w:t>Рабочая программа</w:t>
            </w:r>
            <w:r w:rsidRPr="005C3195">
              <w:rPr>
                <w:sz w:val="20"/>
                <w:szCs w:val="20"/>
              </w:rPr>
              <w:t xml:space="preserve"> </w:t>
            </w:r>
          </w:p>
        </w:tc>
      </w:tr>
    </w:tbl>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A2485" w:rsidRDefault="002A2485"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A2485" w:rsidRDefault="002A2485"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A2485" w:rsidRDefault="002A2485"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A2485" w:rsidRPr="005C3195" w:rsidRDefault="002A2485"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autoSpaceDE w:val="0"/>
        <w:autoSpaceDN w:val="0"/>
        <w:adjustRightInd w:val="0"/>
        <w:jc w:val="center"/>
        <w:rPr>
          <w:sz w:val="28"/>
          <w:szCs w:val="20"/>
        </w:rPr>
      </w:pPr>
      <w:r w:rsidRPr="005C3195">
        <w:rPr>
          <w:b/>
          <w:bCs/>
          <w:sz w:val="28"/>
          <w:szCs w:val="28"/>
        </w:rPr>
        <w:t>РАБОЧАЯ ПРОГРАММА</w:t>
      </w:r>
      <w:r w:rsidRPr="005C3195">
        <w:rPr>
          <w:sz w:val="28"/>
          <w:szCs w:val="20"/>
        </w:rPr>
        <w:t xml:space="preserve"> </w:t>
      </w:r>
    </w:p>
    <w:p w:rsidR="004048BD" w:rsidRDefault="004048BD" w:rsidP="00922C7A">
      <w:pPr>
        <w:widowControl w:val="0"/>
        <w:autoSpaceDE w:val="0"/>
        <w:autoSpaceDN w:val="0"/>
        <w:adjustRightInd w:val="0"/>
        <w:jc w:val="center"/>
        <w:rPr>
          <w:sz w:val="28"/>
          <w:szCs w:val="20"/>
        </w:rPr>
      </w:pPr>
    </w:p>
    <w:p w:rsidR="004048BD" w:rsidRPr="005C3195" w:rsidRDefault="004048BD" w:rsidP="00922C7A">
      <w:pPr>
        <w:widowControl w:val="0"/>
        <w:autoSpaceDE w:val="0"/>
        <w:autoSpaceDN w:val="0"/>
        <w:adjustRightInd w:val="0"/>
        <w:jc w:val="center"/>
        <w:rPr>
          <w:sz w:val="28"/>
          <w:szCs w:val="20"/>
        </w:rPr>
      </w:pPr>
    </w:p>
    <w:p w:rsidR="00E8649A" w:rsidRPr="005C3195" w:rsidRDefault="00E8649A" w:rsidP="00922C7A">
      <w:pPr>
        <w:widowControl w:val="0"/>
        <w:autoSpaceDE w:val="0"/>
        <w:autoSpaceDN w:val="0"/>
        <w:adjustRightInd w:val="0"/>
        <w:jc w:val="center"/>
        <w:rPr>
          <w:sz w:val="28"/>
          <w:szCs w:val="20"/>
        </w:rPr>
      </w:pPr>
    </w:p>
    <w:p w:rsidR="00E8649A" w:rsidRPr="004E4D32" w:rsidRDefault="00E8649A" w:rsidP="00CF0255">
      <w:pPr>
        <w:widowControl w:val="0"/>
        <w:autoSpaceDE w:val="0"/>
        <w:autoSpaceDN w:val="0"/>
        <w:adjustRightInd w:val="0"/>
        <w:rPr>
          <w:sz w:val="28"/>
          <w:szCs w:val="28"/>
        </w:rPr>
      </w:pPr>
      <w:r w:rsidRPr="004E4D32">
        <w:rPr>
          <w:sz w:val="28"/>
          <w:szCs w:val="28"/>
        </w:rPr>
        <w:t xml:space="preserve">по дисциплине </w:t>
      </w:r>
      <w:r w:rsidR="004048BD" w:rsidRPr="004E4D32">
        <w:rPr>
          <w:sz w:val="28"/>
          <w:szCs w:val="28"/>
        </w:rPr>
        <w:t xml:space="preserve"> </w:t>
      </w:r>
      <w:r w:rsidR="00CF0255" w:rsidRPr="004E4D32">
        <w:rPr>
          <w:sz w:val="28"/>
          <w:szCs w:val="28"/>
        </w:rPr>
        <w:t xml:space="preserve"> </w:t>
      </w:r>
      <w:r w:rsidR="004535B9" w:rsidRPr="004E4D32">
        <w:rPr>
          <w:sz w:val="28"/>
          <w:szCs w:val="28"/>
          <w:u w:val="single"/>
        </w:rPr>
        <w:t>Безопасность жизнедеятельности</w:t>
      </w:r>
    </w:p>
    <w:p w:rsidR="00E8649A" w:rsidRPr="004E4D32" w:rsidRDefault="00E8649A" w:rsidP="00922C7A">
      <w:pPr>
        <w:widowControl w:val="0"/>
        <w:tabs>
          <w:tab w:val="left" w:pos="532"/>
          <w:tab w:val="left" w:pos="1274"/>
        </w:tabs>
        <w:autoSpaceDE w:val="0"/>
        <w:autoSpaceDN w:val="0"/>
        <w:adjustRightInd w:val="0"/>
        <w:rPr>
          <w:sz w:val="28"/>
          <w:szCs w:val="28"/>
        </w:rPr>
      </w:pPr>
      <w:r w:rsidRPr="004E4D32">
        <w:rPr>
          <w:sz w:val="28"/>
          <w:szCs w:val="28"/>
        </w:rPr>
        <w:t xml:space="preserve">                 </w:t>
      </w:r>
      <w:r w:rsidR="00A16A3D" w:rsidRPr="004E4D32">
        <w:rPr>
          <w:sz w:val="28"/>
          <w:szCs w:val="28"/>
        </w:rPr>
        <w:t xml:space="preserve">                               </w:t>
      </w:r>
    </w:p>
    <w:p w:rsidR="00E8649A" w:rsidRPr="004E4D32" w:rsidRDefault="00E8649A" w:rsidP="00922C7A">
      <w:pPr>
        <w:widowControl w:val="0"/>
        <w:autoSpaceDE w:val="0"/>
        <w:autoSpaceDN w:val="0"/>
        <w:adjustRightInd w:val="0"/>
        <w:rPr>
          <w:sz w:val="28"/>
          <w:szCs w:val="28"/>
        </w:rPr>
      </w:pPr>
    </w:p>
    <w:p w:rsidR="00D31C89" w:rsidRPr="004E4D32" w:rsidRDefault="00CD37A2" w:rsidP="0053399F">
      <w:pPr>
        <w:rPr>
          <w:sz w:val="28"/>
          <w:szCs w:val="28"/>
          <w:u w:val="single"/>
        </w:rPr>
      </w:pPr>
      <w:proofErr w:type="gramStart"/>
      <w:r w:rsidRPr="004E4D32">
        <w:rPr>
          <w:sz w:val="28"/>
          <w:szCs w:val="28"/>
        </w:rPr>
        <w:t>Профессия</w:t>
      </w:r>
      <w:r w:rsidR="004E4D32">
        <w:rPr>
          <w:sz w:val="28"/>
          <w:szCs w:val="28"/>
        </w:rPr>
        <w:t xml:space="preserve"> </w:t>
      </w:r>
      <w:r w:rsidR="007C3168" w:rsidRPr="004E4D32">
        <w:rPr>
          <w:sz w:val="28"/>
          <w:szCs w:val="28"/>
        </w:rPr>
        <w:t xml:space="preserve"> </w:t>
      </w:r>
      <w:r w:rsidR="0053399F" w:rsidRPr="004E4D32">
        <w:rPr>
          <w:sz w:val="28"/>
          <w:szCs w:val="28"/>
          <w:u w:val="single"/>
        </w:rPr>
        <w:t xml:space="preserve">15.01.05 Сварщик (ручной и частично механизированной сварки (наплавки) </w:t>
      </w:r>
      <w:proofErr w:type="gramEnd"/>
    </w:p>
    <w:p w:rsidR="00D31C89" w:rsidRPr="004E4D32" w:rsidRDefault="00D31C89" w:rsidP="00D31C89">
      <w:pPr>
        <w:rPr>
          <w:sz w:val="28"/>
          <w:szCs w:val="28"/>
        </w:rPr>
      </w:pPr>
    </w:p>
    <w:p w:rsidR="00D11917" w:rsidRDefault="00D11917" w:rsidP="0053399F">
      <w:pPr>
        <w:widowControl w:val="0"/>
        <w:autoSpaceDE w:val="0"/>
        <w:autoSpaceDN w:val="0"/>
        <w:adjustRightInd w:val="0"/>
        <w:rPr>
          <w:sz w:val="28"/>
          <w:szCs w:val="28"/>
        </w:rPr>
      </w:pPr>
    </w:p>
    <w:p w:rsidR="00E8649A" w:rsidRPr="004E4D32" w:rsidRDefault="004E4D32" w:rsidP="0053399F">
      <w:pPr>
        <w:widowControl w:val="0"/>
        <w:autoSpaceDE w:val="0"/>
        <w:autoSpaceDN w:val="0"/>
        <w:adjustRightInd w:val="0"/>
        <w:rPr>
          <w:sz w:val="28"/>
          <w:szCs w:val="28"/>
        </w:rPr>
      </w:pPr>
      <w:r>
        <w:rPr>
          <w:sz w:val="28"/>
          <w:szCs w:val="28"/>
        </w:rPr>
        <w:t>К</w:t>
      </w:r>
      <w:r w:rsidR="00E8649A" w:rsidRPr="004E4D32">
        <w:rPr>
          <w:sz w:val="28"/>
          <w:szCs w:val="28"/>
        </w:rPr>
        <w:t xml:space="preserve">урс </w:t>
      </w:r>
      <w:r w:rsidR="00CF0255" w:rsidRPr="004E4D32">
        <w:rPr>
          <w:sz w:val="28"/>
          <w:szCs w:val="28"/>
        </w:rPr>
        <w:t xml:space="preserve">     </w:t>
      </w:r>
      <w:r w:rsidR="00A6573E" w:rsidRPr="004E4D32">
        <w:rPr>
          <w:sz w:val="28"/>
          <w:szCs w:val="28"/>
          <w:u w:val="single"/>
        </w:rPr>
        <w:t>2</w:t>
      </w:r>
      <w:r w:rsidR="00E8649A" w:rsidRPr="004E4D32">
        <w:rPr>
          <w:b/>
          <w:bCs/>
          <w:sz w:val="28"/>
          <w:szCs w:val="28"/>
        </w:rPr>
        <w:t xml:space="preserve"> </w:t>
      </w:r>
    </w:p>
    <w:p w:rsidR="00E8649A" w:rsidRPr="004E4D32"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11917" w:rsidRDefault="00D11917" w:rsidP="00105FC4">
      <w:pPr>
        <w:rPr>
          <w:sz w:val="28"/>
          <w:szCs w:val="28"/>
        </w:rPr>
      </w:pPr>
    </w:p>
    <w:p w:rsidR="00E8649A" w:rsidRPr="004E4D32" w:rsidRDefault="004E4D32" w:rsidP="00105FC4">
      <w:pPr>
        <w:rPr>
          <w:sz w:val="28"/>
          <w:szCs w:val="28"/>
          <w:u w:val="single"/>
        </w:rPr>
      </w:pPr>
      <w:r>
        <w:rPr>
          <w:sz w:val="28"/>
          <w:szCs w:val="28"/>
        </w:rPr>
        <w:t>Ф</w:t>
      </w:r>
      <w:r w:rsidR="00E8649A" w:rsidRPr="004E4D32">
        <w:rPr>
          <w:sz w:val="28"/>
          <w:szCs w:val="28"/>
        </w:rPr>
        <w:t xml:space="preserve">орма обучения </w:t>
      </w:r>
      <w:r w:rsidR="00CF0255" w:rsidRPr="004E4D32">
        <w:rPr>
          <w:sz w:val="28"/>
          <w:szCs w:val="28"/>
        </w:rPr>
        <w:t xml:space="preserve">  </w:t>
      </w:r>
      <w:r w:rsidR="004048BD" w:rsidRPr="004E4D32">
        <w:rPr>
          <w:sz w:val="28"/>
          <w:szCs w:val="28"/>
          <w:u w:val="single"/>
        </w:rPr>
        <w:t>о</w:t>
      </w:r>
      <w:r w:rsidR="00A16A3D" w:rsidRPr="004E4D32">
        <w:rPr>
          <w:sz w:val="28"/>
          <w:szCs w:val="28"/>
          <w:u w:val="single"/>
        </w:rPr>
        <w:t>чная</w:t>
      </w:r>
    </w:p>
    <w:p w:rsidR="00586F60" w:rsidRPr="004E4D32" w:rsidRDefault="00586F60" w:rsidP="00105FC4">
      <w:pPr>
        <w:rPr>
          <w:sz w:val="28"/>
          <w:szCs w:val="28"/>
          <w:u w:val="single"/>
        </w:rPr>
      </w:pPr>
    </w:p>
    <w:p w:rsidR="00586F60" w:rsidRDefault="00586F60" w:rsidP="00105FC4">
      <w:pPr>
        <w:rPr>
          <w:u w:val="single"/>
        </w:rPr>
      </w:pPr>
    </w:p>
    <w:p w:rsidR="00586F60" w:rsidRDefault="00586F60" w:rsidP="00105FC4">
      <w:pPr>
        <w:rPr>
          <w:u w:val="single"/>
        </w:rPr>
      </w:pPr>
    </w:p>
    <w:p w:rsidR="00586F60" w:rsidRDefault="00586F60" w:rsidP="00105FC4">
      <w:pPr>
        <w:rPr>
          <w:u w:val="single"/>
        </w:rPr>
      </w:pPr>
    </w:p>
    <w:p w:rsidR="00586F60" w:rsidRDefault="00586F60" w:rsidP="00105FC4">
      <w:pPr>
        <w:rPr>
          <w:u w:val="single"/>
        </w:rPr>
      </w:pPr>
    </w:p>
    <w:p w:rsidR="00586F60" w:rsidRDefault="00586F60" w:rsidP="00105FC4">
      <w:pPr>
        <w:rPr>
          <w:u w:val="single"/>
        </w:rPr>
      </w:pPr>
    </w:p>
    <w:p w:rsidR="00586F60" w:rsidRDefault="00586F60" w:rsidP="00105FC4">
      <w:pPr>
        <w:rPr>
          <w:u w:val="single"/>
        </w:rPr>
      </w:pPr>
    </w:p>
    <w:p w:rsidR="00586F60" w:rsidRPr="00105FC4" w:rsidRDefault="00586F60" w:rsidP="00105FC4"/>
    <w:p w:rsidR="00E8649A" w:rsidRPr="005C3195" w:rsidRDefault="00586F6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 xml:space="preserve">                                                </w:t>
      </w:r>
      <w:r w:rsidR="00202551">
        <w:rPr>
          <w:sz w:val="28"/>
          <w:szCs w:val="28"/>
        </w:rPr>
        <w:t xml:space="preserve">       Преподаватель   А.П.Юнаков </w:t>
      </w:r>
    </w:p>
    <w:p w:rsidR="00E8649A"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A2513A" w:rsidRDefault="00973C2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28"/>
        </w:rPr>
      </w:pPr>
      <w:r>
        <w:rPr>
          <w:sz w:val="28"/>
          <w:szCs w:val="28"/>
        </w:rPr>
        <w:t>Кстово 202</w:t>
      </w:r>
      <w:r w:rsidR="00A822F3">
        <w:rPr>
          <w:sz w:val="28"/>
          <w:szCs w:val="28"/>
        </w:rPr>
        <w:t>4</w:t>
      </w:r>
      <w:r w:rsidR="00E8649A" w:rsidRPr="005C3195">
        <w:rPr>
          <w:sz w:val="28"/>
          <w:szCs w:val="28"/>
        </w:rPr>
        <w:t xml:space="preserve">       </w:t>
      </w:r>
    </w:p>
    <w:p w:rsidR="002A2485" w:rsidRDefault="002A2485" w:rsidP="00447171">
      <w:pPr>
        <w:widowControl w:val="0"/>
        <w:autoSpaceDE w:val="0"/>
        <w:autoSpaceDN w:val="0"/>
        <w:adjustRightInd w:val="0"/>
        <w:jc w:val="both"/>
        <w:rPr>
          <w:sz w:val="28"/>
          <w:szCs w:val="20"/>
        </w:rPr>
      </w:pPr>
    </w:p>
    <w:p w:rsidR="002A2485" w:rsidRDefault="002A2485" w:rsidP="00447171">
      <w:pPr>
        <w:widowControl w:val="0"/>
        <w:autoSpaceDE w:val="0"/>
        <w:autoSpaceDN w:val="0"/>
        <w:adjustRightInd w:val="0"/>
        <w:jc w:val="both"/>
        <w:rPr>
          <w:sz w:val="28"/>
          <w:szCs w:val="20"/>
        </w:rPr>
      </w:pPr>
    </w:p>
    <w:p w:rsidR="002A2485" w:rsidRDefault="002A2485" w:rsidP="00447171">
      <w:pPr>
        <w:widowControl w:val="0"/>
        <w:autoSpaceDE w:val="0"/>
        <w:autoSpaceDN w:val="0"/>
        <w:adjustRightInd w:val="0"/>
        <w:jc w:val="both"/>
        <w:rPr>
          <w:sz w:val="28"/>
          <w:szCs w:val="20"/>
        </w:rPr>
      </w:pPr>
    </w:p>
    <w:p w:rsidR="002A2485" w:rsidRDefault="002A2485" w:rsidP="00447171">
      <w:pPr>
        <w:widowControl w:val="0"/>
        <w:autoSpaceDE w:val="0"/>
        <w:autoSpaceDN w:val="0"/>
        <w:adjustRightInd w:val="0"/>
        <w:jc w:val="both"/>
        <w:rPr>
          <w:sz w:val="28"/>
          <w:szCs w:val="20"/>
        </w:rPr>
      </w:pPr>
    </w:p>
    <w:p w:rsidR="002A2485" w:rsidRDefault="002A2485" w:rsidP="00447171">
      <w:pPr>
        <w:widowControl w:val="0"/>
        <w:autoSpaceDE w:val="0"/>
        <w:autoSpaceDN w:val="0"/>
        <w:adjustRightInd w:val="0"/>
        <w:jc w:val="both"/>
        <w:rPr>
          <w:sz w:val="28"/>
          <w:szCs w:val="20"/>
        </w:rPr>
      </w:pPr>
    </w:p>
    <w:p w:rsidR="002C4926" w:rsidRDefault="00E8649A" w:rsidP="00447171">
      <w:pPr>
        <w:widowControl w:val="0"/>
        <w:autoSpaceDE w:val="0"/>
        <w:autoSpaceDN w:val="0"/>
        <w:adjustRightInd w:val="0"/>
        <w:jc w:val="both"/>
        <w:rPr>
          <w:sz w:val="28"/>
          <w:szCs w:val="20"/>
        </w:rPr>
      </w:pPr>
      <w:r w:rsidRPr="00DB29E1">
        <w:rPr>
          <w:sz w:val="28"/>
          <w:szCs w:val="20"/>
        </w:rPr>
        <w:lastRenderedPageBreak/>
        <w:t>Рабочая программа составлена на основе:</w:t>
      </w:r>
    </w:p>
    <w:p w:rsidR="00D85A43" w:rsidRDefault="00D85A43" w:rsidP="00447171">
      <w:pPr>
        <w:widowControl w:val="0"/>
        <w:autoSpaceDE w:val="0"/>
        <w:autoSpaceDN w:val="0"/>
        <w:adjustRightInd w:val="0"/>
        <w:jc w:val="both"/>
        <w:rPr>
          <w:sz w:val="28"/>
          <w:szCs w:val="20"/>
        </w:rPr>
      </w:pPr>
    </w:p>
    <w:p w:rsidR="00B34C85" w:rsidRPr="00B34C85" w:rsidRDefault="002C4926" w:rsidP="00B34C85">
      <w:pPr>
        <w:rPr>
          <w:sz w:val="28"/>
          <w:szCs w:val="20"/>
        </w:rPr>
      </w:pPr>
      <w:proofErr w:type="gramStart"/>
      <w:r>
        <w:rPr>
          <w:sz w:val="28"/>
          <w:szCs w:val="20"/>
        </w:rPr>
        <w:t>1.</w:t>
      </w:r>
      <w:r w:rsidR="00447171" w:rsidRPr="00447171">
        <w:rPr>
          <w:sz w:val="28"/>
          <w:szCs w:val="20"/>
        </w:rPr>
        <w:t>Федеральный государственный образовательный стандарт</w:t>
      </w:r>
      <w:r>
        <w:rPr>
          <w:sz w:val="28"/>
          <w:szCs w:val="20"/>
        </w:rPr>
        <w:t xml:space="preserve"> </w:t>
      </w:r>
      <w:r w:rsidR="00447171" w:rsidRPr="00447171">
        <w:rPr>
          <w:sz w:val="28"/>
          <w:szCs w:val="20"/>
        </w:rPr>
        <w:t>среднего профессионального образования по профессии</w:t>
      </w:r>
      <w:r w:rsidR="00D129D5">
        <w:rPr>
          <w:sz w:val="28"/>
          <w:szCs w:val="20"/>
        </w:rPr>
        <w:t xml:space="preserve"> </w:t>
      </w:r>
      <w:r w:rsidR="004E4D32">
        <w:rPr>
          <w:sz w:val="28"/>
          <w:szCs w:val="20"/>
        </w:rPr>
        <w:t xml:space="preserve">  </w:t>
      </w:r>
      <w:r w:rsidR="00D129D5" w:rsidRPr="004E4D32">
        <w:rPr>
          <w:sz w:val="28"/>
          <w:szCs w:val="20"/>
          <w:u w:val="single"/>
        </w:rPr>
        <w:t>15.01.05 Сварщик (ручной и частично механизированной сварки (наплавки)</w:t>
      </w:r>
      <w:r w:rsidR="00C4742D" w:rsidRPr="004E4D32">
        <w:rPr>
          <w:sz w:val="28"/>
          <w:szCs w:val="20"/>
          <w:u w:val="single"/>
        </w:rPr>
        <w:t>.</w:t>
      </w:r>
      <w:r>
        <w:rPr>
          <w:sz w:val="28"/>
          <w:szCs w:val="20"/>
        </w:rPr>
        <w:t xml:space="preserve"> </w:t>
      </w:r>
      <w:proofErr w:type="gramEnd"/>
    </w:p>
    <w:p w:rsidR="001F09DA" w:rsidRDefault="001F09DA" w:rsidP="001F09DA">
      <w:pPr>
        <w:rPr>
          <w:sz w:val="28"/>
          <w:szCs w:val="20"/>
        </w:rPr>
      </w:pPr>
      <w:r w:rsidRPr="001F09DA">
        <w:rPr>
          <w:sz w:val="28"/>
          <w:szCs w:val="20"/>
        </w:rPr>
        <w:t>утве</w:t>
      </w:r>
      <w:r>
        <w:rPr>
          <w:sz w:val="28"/>
          <w:szCs w:val="20"/>
        </w:rPr>
        <w:t>р</w:t>
      </w:r>
      <w:r w:rsidRPr="001F09DA">
        <w:rPr>
          <w:sz w:val="28"/>
          <w:szCs w:val="20"/>
        </w:rPr>
        <w:t>ждённый</w:t>
      </w:r>
      <w:r>
        <w:rPr>
          <w:sz w:val="28"/>
          <w:szCs w:val="20"/>
        </w:rPr>
        <w:t xml:space="preserve">  </w:t>
      </w:r>
      <w:r w:rsidRPr="001F09DA">
        <w:rPr>
          <w:sz w:val="28"/>
          <w:szCs w:val="20"/>
        </w:rPr>
        <w:t xml:space="preserve"> приказом Министерства образования и науки РФ</w:t>
      </w:r>
      <w:r w:rsidR="00B34C85" w:rsidRPr="00B34C85">
        <w:t xml:space="preserve"> </w:t>
      </w:r>
      <w:r w:rsidR="00B34C85" w:rsidRPr="00B34C85">
        <w:rPr>
          <w:sz w:val="28"/>
          <w:szCs w:val="20"/>
        </w:rPr>
        <w:t>от 29 января 2016 г. N 50</w:t>
      </w:r>
      <w:r>
        <w:rPr>
          <w:sz w:val="28"/>
          <w:szCs w:val="20"/>
        </w:rPr>
        <w:t>.</w:t>
      </w:r>
      <w:r w:rsidRPr="001F09DA">
        <w:rPr>
          <w:sz w:val="28"/>
          <w:szCs w:val="20"/>
        </w:rPr>
        <w:t xml:space="preserve"> </w:t>
      </w:r>
    </w:p>
    <w:p w:rsidR="004E4D32" w:rsidRPr="004E4D32" w:rsidRDefault="001F09DA" w:rsidP="0013765A">
      <w:pPr>
        <w:spacing w:before="240"/>
        <w:rPr>
          <w:sz w:val="28"/>
          <w:szCs w:val="20"/>
          <w:u w:val="single"/>
        </w:rPr>
      </w:pPr>
      <w:proofErr w:type="gramStart"/>
      <w:r w:rsidRPr="001F09DA">
        <w:rPr>
          <w:sz w:val="28"/>
          <w:szCs w:val="20"/>
        </w:rPr>
        <w:t xml:space="preserve">2.Учебного плана </w:t>
      </w:r>
      <w:r w:rsidR="00FE78D8">
        <w:rPr>
          <w:sz w:val="28"/>
          <w:szCs w:val="20"/>
        </w:rPr>
        <w:t>по профессии</w:t>
      </w:r>
      <w:r w:rsidR="004E4D32">
        <w:rPr>
          <w:sz w:val="28"/>
          <w:szCs w:val="20"/>
        </w:rPr>
        <w:t xml:space="preserve">   </w:t>
      </w:r>
      <w:r w:rsidR="00D129D5" w:rsidRPr="004E4D32">
        <w:rPr>
          <w:sz w:val="28"/>
          <w:szCs w:val="20"/>
          <w:u w:val="single"/>
        </w:rPr>
        <w:t>15.01.05 Сварщик (ручной и частично механизированной сварки (наплавки</w:t>
      </w:r>
      <w:r w:rsidR="0013765A" w:rsidRPr="004E4D32">
        <w:rPr>
          <w:sz w:val="28"/>
          <w:szCs w:val="20"/>
          <w:u w:val="single"/>
        </w:rPr>
        <w:t>)</w:t>
      </w:r>
      <w:r w:rsidR="004E4D32" w:rsidRPr="004E4D32">
        <w:rPr>
          <w:sz w:val="28"/>
          <w:szCs w:val="20"/>
          <w:u w:val="single"/>
        </w:rPr>
        <w:t>,</w:t>
      </w:r>
      <w:proofErr w:type="gramEnd"/>
    </w:p>
    <w:p w:rsidR="004E4D32" w:rsidRDefault="004E4D32" w:rsidP="0013765A">
      <w:pPr>
        <w:spacing w:before="240"/>
        <w:rPr>
          <w:sz w:val="28"/>
          <w:szCs w:val="20"/>
        </w:rPr>
      </w:pPr>
    </w:p>
    <w:p w:rsidR="001F09DA" w:rsidRPr="004E4D32" w:rsidRDefault="0013765A" w:rsidP="0013765A">
      <w:pPr>
        <w:spacing w:before="240"/>
        <w:rPr>
          <w:sz w:val="28"/>
          <w:szCs w:val="20"/>
          <w:u w:val="single"/>
        </w:rPr>
      </w:pPr>
      <w:r>
        <w:rPr>
          <w:sz w:val="28"/>
          <w:szCs w:val="20"/>
        </w:rPr>
        <w:t xml:space="preserve"> </w:t>
      </w:r>
      <w:r w:rsidR="002164B5">
        <w:rPr>
          <w:sz w:val="28"/>
          <w:szCs w:val="20"/>
          <w:u w:val="single"/>
        </w:rPr>
        <w:t xml:space="preserve">утверждённого «  </w:t>
      </w:r>
      <w:r w:rsidR="00322D01">
        <w:rPr>
          <w:sz w:val="28"/>
          <w:szCs w:val="20"/>
          <w:u w:val="single"/>
        </w:rPr>
        <w:t>01</w:t>
      </w:r>
      <w:r w:rsidR="00F838A6">
        <w:rPr>
          <w:sz w:val="28"/>
          <w:szCs w:val="20"/>
          <w:u w:val="single"/>
        </w:rPr>
        <w:t xml:space="preserve">" </w:t>
      </w:r>
      <w:r w:rsidR="00322D01">
        <w:rPr>
          <w:sz w:val="28"/>
          <w:szCs w:val="20"/>
          <w:u w:val="single"/>
        </w:rPr>
        <w:t>апреля</w:t>
      </w:r>
      <w:r w:rsidR="00A354C8">
        <w:rPr>
          <w:sz w:val="28"/>
          <w:szCs w:val="20"/>
          <w:u w:val="single"/>
        </w:rPr>
        <w:t xml:space="preserve"> </w:t>
      </w:r>
      <w:r w:rsidR="00F838A6">
        <w:rPr>
          <w:sz w:val="28"/>
          <w:szCs w:val="20"/>
          <w:u w:val="single"/>
        </w:rPr>
        <w:t xml:space="preserve"> </w:t>
      </w:r>
      <w:r w:rsidR="002164B5">
        <w:rPr>
          <w:sz w:val="28"/>
          <w:szCs w:val="20"/>
          <w:u w:val="single"/>
        </w:rPr>
        <w:t>202</w:t>
      </w:r>
      <w:r w:rsidR="00A822F3">
        <w:rPr>
          <w:sz w:val="28"/>
          <w:szCs w:val="20"/>
          <w:u w:val="single"/>
        </w:rPr>
        <w:t>4</w:t>
      </w:r>
      <w:r w:rsidR="00FD2E8F">
        <w:rPr>
          <w:sz w:val="28"/>
          <w:szCs w:val="20"/>
          <w:u w:val="single"/>
        </w:rPr>
        <w:t xml:space="preserve"> </w:t>
      </w:r>
      <w:r w:rsidR="001F09DA" w:rsidRPr="004E4D32">
        <w:rPr>
          <w:sz w:val="28"/>
          <w:szCs w:val="20"/>
          <w:u w:val="single"/>
        </w:rPr>
        <w:t>года.</w:t>
      </w:r>
    </w:p>
    <w:p w:rsidR="001F09DA" w:rsidRPr="001F09DA" w:rsidRDefault="001F09DA" w:rsidP="001F09DA">
      <w:pPr>
        <w:rPr>
          <w:sz w:val="28"/>
          <w:szCs w:val="20"/>
        </w:rPr>
      </w:pPr>
    </w:p>
    <w:p w:rsidR="00E8649A" w:rsidRPr="00A2513A" w:rsidRDefault="00E8649A" w:rsidP="001F09DA">
      <w:pPr>
        <w:rPr>
          <w:i/>
          <w:sz w:val="32"/>
          <w:szCs w:val="28"/>
          <w:vertAlign w:val="superscript"/>
        </w:rPr>
      </w:pPr>
    </w:p>
    <w:p w:rsidR="00EA5A87"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5C3195">
        <w:rPr>
          <w:sz w:val="28"/>
          <w:szCs w:val="28"/>
        </w:rPr>
        <w:t>Организация-разработчик:</w:t>
      </w:r>
      <w:r w:rsidR="006A6525" w:rsidRPr="006A6525">
        <w:t xml:space="preserve"> </w:t>
      </w:r>
      <w:r w:rsidR="006A6525" w:rsidRPr="006A6525">
        <w:rPr>
          <w:sz w:val="28"/>
          <w:szCs w:val="28"/>
        </w:rPr>
        <w:t>ГБПОУ  КНТ  им. Б.И.Корнилова</w:t>
      </w:r>
      <w:r w:rsidRPr="005C3195">
        <w:rPr>
          <w:sz w:val="28"/>
          <w:szCs w:val="28"/>
        </w:rPr>
        <w:t xml:space="preserve"> </w:t>
      </w:r>
    </w:p>
    <w:p w:rsidR="00EA5A87" w:rsidRDefault="00EA5A87"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A5A87" w:rsidRPr="00E72D18" w:rsidRDefault="00EA5A87"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4E4D32" w:rsidRDefault="00377A85" w:rsidP="00922C7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sidRPr="004E4D32">
        <w:rPr>
          <w:sz w:val="28"/>
          <w:szCs w:val="28"/>
          <w:u w:val="single"/>
        </w:rPr>
        <w:t>Разработчик</w:t>
      </w:r>
      <w:r w:rsidR="00D33090" w:rsidRPr="004E4D32">
        <w:rPr>
          <w:sz w:val="28"/>
          <w:szCs w:val="28"/>
          <w:u w:val="single"/>
        </w:rPr>
        <w:t>: Юнаков Александр Павлович</w:t>
      </w:r>
      <w:r w:rsidR="00E141AB" w:rsidRPr="004E4D32">
        <w:rPr>
          <w:sz w:val="28"/>
          <w:szCs w:val="28"/>
          <w:u w:val="single"/>
        </w:rPr>
        <w:t>,</w:t>
      </w:r>
      <w:r w:rsidR="00E72D18" w:rsidRPr="004E4D32">
        <w:rPr>
          <w:sz w:val="28"/>
          <w:szCs w:val="28"/>
          <w:u w:val="single"/>
        </w:rPr>
        <w:t xml:space="preserve"> преподаватель </w:t>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B86E74" w:rsidRPr="005C3195" w:rsidRDefault="00B86E7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76367A" w:rsidRDefault="0076367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141AB" w:rsidRDefault="00E141AB">
      <w:pPr>
        <w:rPr>
          <w:b/>
          <w:caps/>
          <w:sz w:val="28"/>
          <w:szCs w:val="28"/>
        </w:rPr>
      </w:pPr>
      <w:r>
        <w:rPr>
          <w:b/>
          <w:caps/>
          <w:sz w:val="28"/>
          <w:szCs w:val="28"/>
        </w:rPr>
        <w:br w:type="page"/>
      </w:r>
    </w:p>
    <w:p w:rsidR="002A2485" w:rsidRDefault="002A2485" w:rsidP="002A2485">
      <w:pPr>
        <w:rPr>
          <w:b/>
          <w:i/>
        </w:rPr>
      </w:pPr>
    </w:p>
    <w:tbl>
      <w:tblPr>
        <w:tblW w:w="0" w:type="auto"/>
        <w:tblLook w:val="04A0"/>
      </w:tblPr>
      <w:tblGrid>
        <w:gridCol w:w="7501"/>
        <w:gridCol w:w="1854"/>
      </w:tblGrid>
      <w:tr w:rsidR="002A2485" w:rsidTr="002A2485">
        <w:tc>
          <w:tcPr>
            <w:tcW w:w="7501" w:type="dxa"/>
          </w:tcPr>
          <w:p w:rsidR="002A2485" w:rsidRDefault="002A2485" w:rsidP="002A2485">
            <w:pPr>
              <w:pStyle w:val="af8"/>
              <w:numPr>
                <w:ilvl w:val="0"/>
                <w:numId w:val="28"/>
              </w:numPr>
              <w:suppressAutoHyphens/>
              <w:spacing w:before="120" w:after="120"/>
              <w:contextualSpacing w:val="0"/>
              <w:rPr>
                <w:b/>
              </w:rPr>
            </w:pPr>
            <w:r>
              <w:rPr>
                <w:b/>
              </w:rPr>
              <w:t xml:space="preserve">ОБЩАЯ ХАРАКТЕРИСТИКА </w:t>
            </w:r>
            <w:r>
              <w:rPr>
                <w:b/>
                <w:color w:val="000000"/>
              </w:rPr>
              <w:t xml:space="preserve"> РАБОЧЕЙ ПРОГРАММЫ</w:t>
            </w:r>
            <w:r>
              <w:rPr>
                <w:b/>
              </w:rPr>
              <w:t xml:space="preserve"> УЧЕБНОЙ ДИСЦИПЛИНЫ</w:t>
            </w:r>
          </w:p>
        </w:tc>
        <w:tc>
          <w:tcPr>
            <w:tcW w:w="1854" w:type="dxa"/>
          </w:tcPr>
          <w:p w:rsidR="002A2485" w:rsidRDefault="002A2485" w:rsidP="002A2485">
            <w:pPr>
              <w:rPr>
                <w:b/>
              </w:rPr>
            </w:pPr>
          </w:p>
        </w:tc>
      </w:tr>
      <w:tr w:rsidR="002A2485" w:rsidTr="002A2485">
        <w:tc>
          <w:tcPr>
            <w:tcW w:w="7501" w:type="dxa"/>
          </w:tcPr>
          <w:p w:rsidR="002A2485" w:rsidRDefault="002A2485" w:rsidP="002A2485">
            <w:pPr>
              <w:numPr>
                <w:ilvl w:val="0"/>
                <w:numId w:val="28"/>
              </w:numPr>
              <w:suppressAutoHyphens/>
              <w:spacing w:after="200" w:line="276" w:lineRule="auto"/>
              <w:rPr>
                <w:b/>
              </w:rPr>
            </w:pPr>
            <w:r>
              <w:rPr>
                <w:b/>
              </w:rPr>
              <w:t>СТРУКТУРА И СОДЕРЖАНИЕ УЧЕБНОЙ ДИСЦИПЛИНЫ</w:t>
            </w:r>
          </w:p>
          <w:p w:rsidR="002A2485" w:rsidRDefault="002A2485" w:rsidP="002A2485">
            <w:pPr>
              <w:numPr>
                <w:ilvl w:val="0"/>
                <w:numId w:val="28"/>
              </w:numPr>
              <w:suppressAutoHyphens/>
              <w:spacing w:after="200" w:line="276" w:lineRule="auto"/>
              <w:rPr>
                <w:b/>
              </w:rPr>
            </w:pPr>
            <w:r>
              <w:rPr>
                <w:b/>
              </w:rPr>
              <w:t>УСЛОВИЯ РЕАЛИЗАЦИИ УЧЕБНОЙ ДИСЦИПЛИНЫ</w:t>
            </w:r>
          </w:p>
        </w:tc>
        <w:tc>
          <w:tcPr>
            <w:tcW w:w="1854" w:type="dxa"/>
          </w:tcPr>
          <w:p w:rsidR="002A2485" w:rsidRDefault="002A2485" w:rsidP="002A2485">
            <w:pPr>
              <w:ind w:left="644"/>
              <w:rPr>
                <w:b/>
              </w:rPr>
            </w:pPr>
          </w:p>
        </w:tc>
      </w:tr>
      <w:tr w:rsidR="002A2485" w:rsidTr="002A2485">
        <w:tc>
          <w:tcPr>
            <w:tcW w:w="7501" w:type="dxa"/>
          </w:tcPr>
          <w:p w:rsidR="002A2485" w:rsidRDefault="002A2485" w:rsidP="002A2485">
            <w:pPr>
              <w:numPr>
                <w:ilvl w:val="0"/>
                <w:numId w:val="28"/>
              </w:numPr>
              <w:suppressAutoHyphens/>
              <w:spacing w:after="200" w:line="276" w:lineRule="auto"/>
              <w:rPr>
                <w:b/>
              </w:rPr>
            </w:pPr>
            <w:r>
              <w:rPr>
                <w:b/>
              </w:rPr>
              <w:t>КОНТРОЛЬ И ОЦЕНКА РЕЗУЛЬТАТОВ ОСВОЕНИЯ УЧЕБНОЙ ДИСЦИПЛИНЫ</w:t>
            </w:r>
          </w:p>
          <w:p w:rsidR="002A2485" w:rsidRDefault="002A2485" w:rsidP="002A2485">
            <w:pPr>
              <w:suppressAutoHyphens/>
              <w:rPr>
                <w:b/>
              </w:rPr>
            </w:pPr>
          </w:p>
        </w:tc>
        <w:tc>
          <w:tcPr>
            <w:tcW w:w="1854" w:type="dxa"/>
          </w:tcPr>
          <w:p w:rsidR="002A2485" w:rsidRDefault="002A2485" w:rsidP="002A2485">
            <w:pPr>
              <w:rPr>
                <w:b/>
              </w:rPr>
            </w:pPr>
          </w:p>
        </w:tc>
      </w:tr>
    </w:tbl>
    <w:p w:rsidR="002A2485" w:rsidRDefault="002A2485" w:rsidP="002A2485">
      <w:pPr>
        <w:numPr>
          <w:ilvl w:val="0"/>
          <w:numId w:val="28"/>
        </w:numPr>
        <w:suppressAutoHyphens/>
        <w:spacing w:line="276" w:lineRule="auto"/>
        <w:jc w:val="center"/>
        <w:rPr>
          <w:b/>
        </w:rPr>
      </w:pPr>
      <w:r>
        <w:rPr>
          <w:b/>
          <w:i/>
          <w:u w:val="single"/>
        </w:rPr>
        <w:br w:type="page"/>
      </w:r>
      <w:r>
        <w:rPr>
          <w:b/>
        </w:rPr>
        <w:lastRenderedPageBreak/>
        <w:t xml:space="preserve">ОБЩАЯ ХАРАКТЕРИСТИКА </w:t>
      </w:r>
      <w:r>
        <w:rPr>
          <w:b/>
          <w:color w:val="000000"/>
        </w:rPr>
        <w:t>ПРИМЕРНОЙ РАБОЧЕЙ ПРОГРАММЫ</w:t>
      </w:r>
      <w:r>
        <w:rPr>
          <w:b/>
        </w:rPr>
        <w:t xml:space="preserve"> УЧЕБНОЙ ДИСЦИПЛИНЫ</w:t>
      </w:r>
    </w:p>
    <w:p w:rsidR="002A2485" w:rsidRDefault="002A2485" w:rsidP="002A2485">
      <w:pPr>
        <w:suppressAutoHyphens/>
        <w:ind w:left="720"/>
        <w:jc w:val="center"/>
        <w:rPr>
          <w:b/>
          <w:u w:val="single"/>
        </w:rPr>
      </w:pPr>
      <w:r>
        <w:rPr>
          <w:b/>
        </w:rPr>
        <w:t xml:space="preserve"> </w:t>
      </w:r>
      <w:r>
        <w:rPr>
          <w:b/>
          <w:u w:val="single"/>
        </w:rPr>
        <w:t>«ОГСЭ. 04  Безопасность жизнедеятельности»</w:t>
      </w:r>
    </w:p>
    <w:p w:rsidR="002A2485" w:rsidRDefault="002A2485" w:rsidP="002A2485">
      <w:pPr>
        <w:ind w:firstLine="709"/>
        <w:jc w:val="center"/>
        <w:rPr>
          <w:vertAlign w:val="superscript"/>
        </w:rPr>
      </w:pPr>
      <w:r>
        <w:rPr>
          <w:vertAlign w:val="superscript"/>
        </w:rPr>
        <w:t>(наименование дисциплины)</w:t>
      </w:r>
    </w:p>
    <w:p w:rsidR="002A2485" w:rsidRDefault="002A2485" w:rsidP="002A2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rPr>
      </w:pPr>
      <w:r>
        <w:rPr>
          <w:b/>
        </w:rPr>
        <w:t xml:space="preserve">1.1. Место дисциплины в структуре основной образовательной программы: </w:t>
      </w:r>
    </w:p>
    <w:p w:rsidR="002A2485" w:rsidRDefault="002A2485" w:rsidP="002A24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t xml:space="preserve">Учебная дисциплина «ОГСЭ. 04 Безопасность жизнедеятельности» является обязательной частью социально-гуманитарного цикла примерной образовательной программы в соответствии с ФГОС СПО по </w:t>
      </w:r>
      <w:r>
        <w:rPr>
          <w:color w:val="000000"/>
        </w:rPr>
        <w:t xml:space="preserve">профессии </w:t>
      </w:r>
      <w:r>
        <w:rPr>
          <w:bCs/>
        </w:rPr>
        <w:t>15.01.05 Сварщик (ручной и частично механизированной сварки (наплавки)</w:t>
      </w:r>
      <w:r>
        <w:t xml:space="preserve">. </w:t>
      </w:r>
      <w:proofErr w:type="gramEnd"/>
    </w:p>
    <w:p w:rsidR="002A2485" w:rsidRDefault="002A2485" w:rsidP="002A24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Особое значение дисциплина имеет при формировании и развитии ОК 01, ОК 06, ОК 07</w:t>
      </w:r>
      <w:r>
        <w:rPr>
          <w:i/>
        </w:rPr>
        <w:t>.</w:t>
      </w:r>
    </w:p>
    <w:p w:rsidR="002A2485" w:rsidRDefault="002A2485" w:rsidP="002A2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p>
    <w:p w:rsidR="002A2485" w:rsidRDefault="002A2485" w:rsidP="002A2485">
      <w:pPr>
        <w:ind w:firstLine="709"/>
        <w:rPr>
          <w:b/>
        </w:rPr>
      </w:pPr>
      <w:r>
        <w:rPr>
          <w:b/>
        </w:rPr>
        <w:t>1.2. Цель и планируемые результаты освоения дисциплины:</w:t>
      </w:r>
    </w:p>
    <w:p w:rsidR="002A2485" w:rsidRDefault="002A2485" w:rsidP="002A2485">
      <w:pPr>
        <w:suppressAutoHyphens/>
        <w:ind w:firstLine="709"/>
        <w:jc w:val="both"/>
        <w:rPr>
          <w:lang w:eastAsia="en-US"/>
        </w:rPr>
      </w:pPr>
      <w:r>
        <w:t xml:space="preserve">В рамках программы учебной дисциплины </w:t>
      </w:r>
      <w:proofErr w:type="gramStart"/>
      <w:r>
        <w:t>обучающимися</w:t>
      </w:r>
      <w:proofErr w:type="gramEnd"/>
      <w:r>
        <w:t xml:space="preserve"> осваиваются умения </w:t>
      </w:r>
      <w:r>
        <w:b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3402"/>
        <w:gridCol w:w="4820"/>
      </w:tblGrid>
      <w:tr w:rsidR="002A2485" w:rsidTr="002A2485">
        <w:trPr>
          <w:trHeight w:val="649"/>
        </w:trPr>
        <w:tc>
          <w:tcPr>
            <w:tcW w:w="1384" w:type="dxa"/>
          </w:tcPr>
          <w:p w:rsidR="002A2485" w:rsidRDefault="002A2485" w:rsidP="002A2485">
            <w:pPr>
              <w:suppressAutoHyphens/>
              <w:jc w:val="center"/>
            </w:pPr>
            <w:r>
              <w:t xml:space="preserve">Код </w:t>
            </w:r>
          </w:p>
          <w:p w:rsidR="002A2485" w:rsidRDefault="002A2485" w:rsidP="002A2485">
            <w:pPr>
              <w:suppressAutoHyphens/>
              <w:jc w:val="center"/>
            </w:pPr>
            <w:r>
              <w:t>ПК, ОК</w:t>
            </w:r>
          </w:p>
        </w:tc>
        <w:tc>
          <w:tcPr>
            <w:tcW w:w="3402" w:type="dxa"/>
          </w:tcPr>
          <w:p w:rsidR="002A2485" w:rsidRDefault="002A2485" w:rsidP="002A2485">
            <w:pPr>
              <w:suppressAutoHyphens/>
              <w:jc w:val="center"/>
            </w:pPr>
            <w:r>
              <w:t>Умения</w:t>
            </w:r>
          </w:p>
        </w:tc>
        <w:tc>
          <w:tcPr>
            <w:tcW w:w="4820" w:type="dxa"/>
          </w:tcPr>
          <w:p w:rsidR="002A2485" w:rsidRDefault="002A2485" w:rsidP="002A2485">
            <w:pPr>
              <w:suppressAutoHyphens/>
              <w:jc w:val="center"/>
            </w:pPr>
            <w:r>
              <w:t>Знания</w:t>
            </w:r>
          </w:p>
        </w:tc>
      </w:tr>
      <w:tr w:rsidR="002A2485" w:rsidTr="002A2485">
        <w:trPr>
          <w:trHeight w:val="1020"/>
        </w:trPr>
        <w:tc>
          <w:tcPr>
            <w:tcW w:w="1384" w:type="dxa"/>
          </w:tcPr>
          <w:p w:rsidR="002A2485" w:rsidRDefault="002A2485" w:rsidP="002A2485">
            <w:pPr>
              <w:suppressAutoHyphens/>
              <w:jc w:val="center"/>
              <w:rPr>
                <w:i/>
              </w:rPr>
            </w:pPr>
            <w:r>
              <w:rPr>
                <w:i/>
              </w:rPr>
              <w:t>ОК 01</w:t>
            </w:r>
          </w:p>
          <w:p w:rsidR="002A2485" w:rsidRDefault="002A2485" w:rsidP="002A2485">
            <w:pPr>
              <w:suppressAutoHyphens/>
              <w:jc w:val="center"/>
              <w:rPr>
                <w:i/>
              </w:rPr>
            </w:pPr>
            <w:r>
              <w:rPr>
                <w:i/>
              </w:rPr>
              <w:t>ОК 06</w:t>
            </w:r>
          </w:p>
          <w:p w:rsidR="002A2485" w:rsidRDefault="002A2485" w:rsidP="002A2485">
            <w:pPr>
              <w:suppressAutoHyphens/>
              <w:jc w:val="center"/>
              <w:rPr>
                <w:i/>
              </w:rPr>
            </w:pPr>
            <w:r>
              <w:rPr>
                <w:i/>
              </w:rPr>
              <w:t>ОК 07</w:t>
            </w:r>
          </w:p>
          <w:p w:rsidR="002A2485" w:rsidRDefault="002A2485" w:rsidP="002A2485">
            <w:pPr>
              <w:suppressAutoHyphens/>
              <w:jc w:val="center"/>
              <w:rPr>
                <w:i/>
              </w:rPr>
            </w:pPr>
            <w:r>
              <w:rPr>
                <w:i/>
              </w:rPr>
              <w:t>ПК. 1.1-1.5</w:t>
            </w:r>
          </w:p>
        </w:tc>
        <w:tc>
          <w:tcPr>
            <w:tcW w:w="3402" w:type="dxa"/>
          </w:tcPr>
          <w:p w:rsidR="002A2485" w:rsidRDefault="002A2485" w:rsidP="002A2485">
            <w:pPr>
              <w:widowControl w:val="0"/>
              <w:numPr>
                <w:ilvl w:val="0"/>
                <w:numId w:val="29"/>
              </w:numPr>
              <w:autoSpaceDE w:val="0"/>
              <w:autoSpaceDN w:val="0"/>
              <w:adjustRightInd w:val="0"/>
              <w:ind w:left="57" w:hanging="360"/>
              <w:jc w:val="both"/>
            </w:pPr>
            <w:r>
              <w:t>организовывать и проводить мероприятия по защите работников и населения от негативных воздействий чрезвычайных ситуаций;</w:t>
            </w:r>
          </w:p>
          <w:p w:rsidR="002A2485" w:rsidRDefault="002A2485" w:rsidP="002A2485">
            <w:pPr>
              <w:widowControl w:val="0"/>
              <w:numPr>
                <w:ilvl w:val="0"/>
                <w:numId w:val="29"/>
              </w:numPr>
              <w:autoSpaceDE w:val="0"/>
              <w:autoSpaceDN w:val="0"/>
              <w:adjustRightInd w:val="0"/>
              <w:ind w:left="57" w:hanging="360"/>
              <w:jc w:val="both"/>
            </w:pPr>
            <w:r>
              <w:t>предпринимать профилактические меры для снижения уровня опасностей различного вида и их последствий в профессиональной деятельности в быту;</w:t>
            </w:r>
          </w:p>
          <w:p w:rsidR="002A2485" w:rsidRDefault="002A2485" w:rsidP="002A2485">
            <w:pPr>
              <w:widowControl w:val="0"/>
              <w:numPr>
                <w:ilvl w:val="0"/>
                <w:numId w:val="29"/>
              </w:numPr>
              <w:autoSpaceDE w:val="0"/>
              <w:autoSpaceDN w:val="0"/>
              <w:adjustRightInd w:val="0"/>
              <w:ind w:left="57" w:hanging="360"/>
              <w:jc w:val="both"/>
            </w:pPr>
            <w:r>
              <w:t>использовать средства индивидуальной и коллективной защиты от оружия массового поражения;</w:t>
            </w:r>
          </w:p>
          <w:p w:rsidR="002A2485" w:rsidRDefault="002A2485" w:rsidP="002A2485">
            <w:pPr>
              <w:widowControl w:val="0"/>
              <w:numPr>
                <w:ilvl w:val="0"/>
                <w:numId w:val="29"/>
              </w:numPr>
              <w:autoSpaceDE w:val="0"/>
              <w:autoSpaceDN w:val="0"/>
              <w:adjustRightInd w:val="0"/>
              <w:ind w:left="57" w:hanging="360"/>
              <w:jc w:val="both"/>
            </w:pPr>
            <w:r>
              <w:t>применять первичные средства пожаротушения;</w:t>
            </w:r>
          </w:p>
          <w:p w:rsidR="002A2485" w:rsidRDefault="002A2485" w:rsidP="002A2485">
            <w:pPr>
              <w:widowControl w:val="0"/>
              <w:numPr>
                <w:ilvl w:val="0"/>
                <w:numId w:val="29"/>
              </w:numPr>
              <w:autoSpaceDE w:val="0"/>
              <w:autoSpaceDN w:val="0"/>
              <w:adjustRightInd w:val="0"/>
              <w:ind w:left="57" w:hanging="360"/>
              <w:jc w:val="both"/>
            </w:pPr>
            <w:r>
              <w:t>ориентироваться в перечне военно-учетных специальностей;</w:t>
            </w:r>
          </w:p>
          <w:p w:rsidR="002A2485" w:rsidRDefault="002A2485" w:rsidP="002A2485">
            <w:pPr>
              <w:pStyle w:val="af8"/>
              <w:widowControl w:val="0"/>
              <w:tabs>
                <w:tab w:val="left" w:pos="291"/>
              </w:tabs>
              <w:ind w:left="57"/>
              <w:rPr>
                <w:i/>
              </w:rPr>
            </w:pPr>
            <w:r>
              <w:t xml:space="preserve">владеть способами бесконфликтного общения и </w:t>
            </w:r>
            <w:proofErr w:type="spellStart"/>
            <w:r>
              <w:t>саморегуляции</w:t>
            </w:r>
            <w:proofErr w:type="spellEnd"/>
            <w:r>
              <w:t xml:space="preserve"> в повседневной деятельности и экстремальных условиях; оказывать первую помощь пострадавшим.</w:t>
            </w:r>
          </w:p>
        </w:tc>
        <w:tc>
          <w:tcPr>
            <w:tcW w:w="4820" w:type="dxa"/>
          </w:tcPr>
          <w:p w:rsidR="002A2485" w:rsidRDefault="002A2485" w:rsidP="002A2485">
            <w:pPr>
              <w:widowControl w:val="0"/>
              <w:numPr>
                <w:ilvl w:val="0"/>
                <w:numId w:val="30"/>
              </w:numPr>
              <w:autoSpaceDE w:val="0"/>
              <w:autoSpaceDN w:val="0"/>
              <w:adjustRightInd w:val="0"/>
              <w:ind w:hanging="360"/>
              <w:jc w:val="both"/>
            </w:pPr>
            <w: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2A2485" w:rsidRDefault="002A2485" w:rsidP="002A2485">
            <w:pPr>
              <w:widowControl w:val="0"/>
              <w:numPr>
                <w:ilvl w:val="0"/>
                <w:numId w:val="30"/>
              </w:numPr>
              <w:autoSpaceDE w:val="0"/>
              <w:autoSpaceDN w:val="0"/>
              <w:adjustRightInd w:val="0"/>
              <w:ind w:hanging="360"/>
              <w:jc w:val="both"/>
            </w:pPr>
            <w: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2A2485" w:rsidRDefault="002A2485" w:rsidP="002A2485">
            <w:pPr>
              <w:widowControl w:val="0"/>
              <w:numPr>
                <w:ilvl w:val="0"/>
                <w:numId w:val="30"/>
              </w:numPr>
              <w:autoSpaceDE w:val="0"/>
              <w:autoSpaceDN w:val="0"/>
              <w:adjustRightInd w:val="0"/>
              <w:ind w:hanging="360"/>
              <w:jc w:val="both"/>
            </w:pPr>
            <w:r>
              <w:t>основы военной службы и обороны государства;</w:t>
            </w:r>
          </w:p>
          <w:p w:rsidR="002A2485" w:rsidRDefault="002A2485" w:rsidP="002A2485">
            <w:pPr>
              <w:widowControl w:val="0"/>
              <w:numPr>
                <w:ilvl w:val="0"/>
                <w:numId w:val="30"/>
              </w:numPr>
              <w:autoSpaceDE w:val="0"/>
              <w:autoSpaceDN w:val="0"/>
              <w:adjustRightInd w:val="0"/>
              <w:ind w:hanging="360"/>
              <w:jc w:val="both"/>
            </w:pPr>
            <w:r>
              <w:t>задачи и основные мероприятия гражданской обороны;</w:t>
            </w:r>
          </w:p>
          <w:p w:rsidR="002A2485" w:rsidRDefault="002A2485" w:rsidP="002A2485">
            <w:pPr>
              <w:widowControl w:val="0"/>
              <w:numPr>
                <w:ilvl w:val="0"/>
                <w:numId w:val="30"/>
              </w:numPr>
              <w:autoSpaceDE w:val="0"/>
              <w:autoSpaceDN w:val="0"/>
              <w:adjustRightInd w:val="0"/>
              <w:ind w:hanging="360"/>
              <w:jc w:val="both"/>
            </w:pPr>
            <w:r>
              <w:t>способы защиты населения от оружия массового поражения;</w:t>
            </w:r>
          </w:p>
          <w:p w:rsidR="002A2485" w:rsidRDefault="002A2485" w:rsidP="002A2485">
            <w:pPr>
              <w:widowControl w:val="0"/>
              <w:numPr>
                <w:ilvl w:val="0"/>
                <w:numId w:val="30"/>
              </w:numPr>
              <w:autoSpaceDE w:val="0"/>
              <w:autoSpaceDN w:val="0"/>
              <w:adjustRightInd w:val="0"/>
              <w:ind w:hanging="360"/>
              <w:jc w:val="both"/>
            </w:pPr>
            <w:r>
              <w:t>меры пожарной безопасности и правила безопасного поведения при пожарах;</w:t>
            </w:r>
          </w:p>
          <w:p w:rsidR="002A2485" w:rsidRDefault="002A2485" w:rsidP="002A2485">
            <w:pPr>
              <w:widowControl w:val="0"/>
              <w:numPr>
                <w:ilvl w:val="0"/>
                <w:numId w:val="30"/>
              </w:numPr>
              <w:autoSpaceDE w:val="0"/>
              <w:autoSpaceDN w:val="0"/>
              <w:adjustRightInd w:val="0"/>
              <w:ind w:hanging="360"/>
              <w:jc w:val="both"/>
            </w:pPr>
            <w:r>
              <w:t>организацию и порядок призыва граждан на военную службу и поступления на нее в добровольном порядке;</w:t>
            </w:r>
          </w:p>
          <w:p w:rsidR="002A2485" w:rsidRDefault="002A2485" w:rsidP="002A2485">
            <w:pPr>
              <w:widowControl w:val="0"/>
              <w:numPr>
                <w:ilvl w:val="0"/>
                <w:numId w:val="30"/>
              </w:numPr>
              <w:autoSpaceDE w:val="0"/>
              <w:autoSpaceDN w:val="0"/>
              <w:adjustRightInd w:val="0"/>
              <w:ind w:hanging="360"/>
              <w:jc w:val="both"/>
            </w:pPr>
            <w:r>
              <w:t>основные виды вооружения, военной техники и специального снаряжения, состоящие на вооружении (оснащении) воинских подразделений, в которых имеются военно-учетные специальности, родственные специальностям СПО;</w:t>
            </w:r>
          </w:p>
          <w:p w:rsidR="002A2485" w:rsidRDefault="002A2485" w:rsidP="002A2485">
            <w:pPr>
              <w:widowControl w:val="0"/>
              <w:numPr>
                <w:ilvl w:val="0"/>
                <w:numId w:val="30"/>
              </w:numPr>
              <w:autoSpaceDE w:val="0"/>
              <w:autoSpaceDN w:val="0"/>
              <w:adjustRightInd w:val="0"/>
              <w:ind w:hanging="360"/>
              <w:jc w:val="both"/>
            </w:pPr>
            <w:r>
              <w:t>область применения получаемых профессиональных знаний при исполнении обязанностей военной службы;</w:t>
            </w:r>
          </w:p>
          <w:p w:rsidR="002A2485" w:rsidRDefault="002A2485" w:rsidP="002A2485">
            <w:pPr>
              <w:pStyle w:val="af8"/>
              <w:widowControl w:val="0"/>
              <w:tabs>
                <w:tab w:val="left" w:pos="291"/>
              </w:tabs>
              <w:ind w:left="0"/>
              <w:rPr>
                <w:i/>
              </w:rPr>
            </w:pPr>
            <w:r>
              <w:t>порядок и правила оказания первой помощи пострадавшим.</w:t>
            </w:r>
          </w:p>
        </w:tc>
      </w:tr>
    </w:tbl>
    <w:p w:rsidR="002A2485" w:rsidRDefault="002A2485" w:rsidP="002A2485">
      <w:pPr>
        <w:suppressAutoHyphens/>
        <w:spacing w:after="240"/>
        <w:ind w:firstLine="709"/>
        <w:rPr>
          <w:b/>
        </w:rPr>
      </w:pPr>
    </w:p>
    <w:p w:rsidR="002A2485" w:rsidRDefault="002A2485" w:rsidP="002A2485">
      <w:pPr>
        <w:suppressAutoHyphens/>
        <w:spacing w:after="240"/>
        <w:ind w:firstLine="709"/>
        <w:rPr>
          <w:b/>
        </w:rPr>
      </w:pPr>
    </w:p>
    <w:p w:rsidR="005C35F7" w:rsidRDefault="005C35F7" w:rsidP="005C35F7">
      <w:pPr>
        <w:tabs>
          <w:tab w:val="right" w:pos="9354"/>
        </w:tabs>
        <w:rPr>
          <w:sz w:val="28"/>
          <w:szCs w:val="2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863"/>
      </w:tblGrid>
      <w:tr w:rsidR="005C35F7" w:rsidTr="0002457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024579">
            <w:pPr>
              <w:spacing w:line="256" w:lineRule="auto"/>
              <w:ind w:firstLine="33"/>
              <w:jc w:val="center"/>
              <w:rPr>
                <w:b/>
                <w:bCs/>
                <w:lang w:eastAsia="en-US"/>
              </w:rPr>
            </w:pPr>
            <w:bookmarkStart w:id="0" w:name="_Hlk73632186"/>
            <w:r>
              <w:rPr>
                <w:b/>
                <w:bCs/>
              </w:rPr>
              <w:t xml:space="preserve">Личностные результаты </w:t>
            </w:r>
          </w:p>
          <w:p w:rsidR="005C35F7" w:rsidRDefault="005C35F7" w:rsidP="00024579">
            <w:pPr>
              <w:spacing w:line="256" w:lineRule="auto"/>
              <w:ind w:firstLine="33"/>
              <w:jc w:val="center"/>
              <w:rPr>
                <w:b/>
                <w:bCs/>
              </w:rPr>
            </w:pPr>
            <w:r>
              <w:rPr>
                <w:b/>
                <w:bCs/>
              </w:rPr>
              <w:t xml:space="preserve">реализации программы воспитания </w:t>
            </w:r>
          </w:p>
          <w:p w:rsidR="005C35F7" w:rsidRDefault="005C35F7" w:rsidP="00024579">
            <w:pPr>
              <w:widowControl w:val="0"/>
              <w:autoSpaceDE w:val="0"/>
              <w:autoSpaceDN w:val="0"/>
              <w:spacing w:line="256" w:lineRule="auto"/>
              <w:ind w:firstLine="33"/>
              <w:jc w:val="center"/>
              <w:rPr>
                <w:b/>
                <w:bCs/>
                <w:sz w:val="22"/>
                <w:szCs w:val="22"/>
                <w:lang w:eastAsia="en-US"/>
              </w:rPr>
            </w:pPr>
            <w:r>
              <w:rPr>
                <w:i/>
                <w:iCs/>
              </w:rPr>
              <w:t>(дескрипторы)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widowControl w:val="0"/>
              <w:autoSpaceDE w:val="0"/>
              <w:autoSpaceDN w:val="0"/>
              <w:spacing w:line="256" w:lineRule="auto"/>
              <w:ind w:firstLine="33"/>
              <w:jc w:val="center"/>
              <w:rPr>
                <w:b/>
                <w:bCs/>
                <w:sz w:val="22"/>
                <w:szCs w:val="22"/>
                <w:lang w:eastAsia="en-US"/>
              </w:rPr>
            </w:pPr>
            <w:r>
              <w:rPr>
                <w:b/>
                <w:bCs/>
              </w:rPr>
              <w:t>Код личностных результатов реализации программы воспитания</w:t>
            </w:r>
          </w:p>
        </w:tc>
      </w:tr>
      <w:tr w:rsidR="005C35F7" w:rsidTr="00024579">
        <w:trPr>
          <w:jc w:val="center"/>
        </w:trPr>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widowControl w:val="0"/>
              <w:autoSpaceDE w:val="0"/>
              <w:autoSpaceDN w:val="0"/>
              <w:spacing w:line="256" w:lineRule="auto"/>
              <w:ind w:firstLine="33"/>
              <w:jc w:val="center"/>
              <w:rPr>
                <w:b/>
                <w:bCs/>
                <w:sz w:val="22"/>
                <w:szCs w:val="22"/>
                <w:lang w:eastAsia="en-US"/>
              </w:rPr>
            </w:pPr>
            <w:r>
              <w:rPr>
                <w:b/>
                <w:bCs/>
              </w:rPr>
              <w:t>Портрет выпускника СПО</w:t>
            </w:r>
          </w:p>
        </w:tc>
      </w:tr>
      <w:tr w:rsidR="005C35F7" w:rsidTr="0002457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024579">
            <w:pPr>
              <w:widowControl w:val="0"/>
              <w:autoSpaceDE w:val="0"/>
              <w:autoSpaceDN w:val="0"/>
              <w:spacing w:before="120" w:line="256" w:lineRule="auto"/>
              <w:jc w:val="both"/>
              <w:rPr>
                <w:b/>
                <w:bCs/>
                <w:i/>
                <w:iCs/>
                <w:sz w:val="22"/>
                <w:szCs w:val="22"/>
                <w:lang w:eastAsia="en-US"/>
              </w:rPr>
            </w:pPr>
            <w:proofErr w:type="gramStart"/>
            <w:r>
              <w:t>Осознающий</w:t>
            </w:r>
            <w:proofErr w:type="gramEnd"/>
            <w:r>
              <w:t xml:space="preserve"> себя гражданином и защитником великой страны.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widowControl w:val="0"/>
              <w:autoSpaceDE w:val="0"/>
              <w:autoSpaceDN w:val="0"/>
              <w:spacing w:line="256" w:lineRule="auto"/>
              <w:ind w:firstLine="33"/>
              <w:jc w:val="center"/>
              <w:rPr>
                <w:b/>
                <w:bCs/>
                <w:sz w:val="22"/>
                <w:szCs w:val="22"/>
                <w:lang w:eastAsia="en-US"/>
              </w:rPr>
            </w:pPr>
            <w:r>
              <w:rPr>
                <w:b/>
                <w:bCs/>
              </w:rPr>
              <w:t>ЛР 1</w:t>
            </w:r>
          </w:p>
        </w:tc>
      </w:tr>
      <w:tr w:rsidR="005C35F7" w:rsidTr="0002457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024579">
            <w:pPr>
              <w:widowControl w:val="0"/>
              <w:autoSpaceDE w:val="0"/>
              <w:autoSpaceDN w:val="0"/>
              <w:spacing w:line="256" w:lineRule="auto"/>
              <w:ind w:firstLine="33"/>
              <w:jc w:val="both"/>
              <w:rPr>
                <w:b/>
                <w:bCs/>
                <w:sz w:val="22"/>
                <w:szCs w:val="22"/>
                <w:lang w:eastAsia="en-U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widowControl w:val="0"/>
              <w:autoSpaceDE w:val="0"/>
              <w:autoSpaceDN w:val="0"/>
              <w:spacing w:line="256" w:lineRule="auto"/>
              <w:ind w:firstLine="33"/>
              <w:jc w:val="center"/>
              <w:rPr>
                <w:b/>
                <w:bCs/>
                <w:sz w:val="22"/>
                <w:szCs w:val="22"/>
                <w:lang w:eastAsia="en-US"/>
              </w:rPr>
            </w:pPr>
            <w:r>
              <w:rPr>
                <w:b/>
                <w:bCs/>
              </w:rPr>
              <w:t>ЛР 2</w:t>
            </w:r>
          </w:p>
        </w:tc>
      </w:tr>
      <w:tr w:rsidR="005C35F7" w:rsidTr="0002457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024579">
            <w:pPr>
              <w:widowControl w:val="0"/>
              <w:autoSpaceDE w:val="0"/>
              <w:autoSpaceDN w:val="0"/>
              <w:spacing w:line="256" w:lineRule="auto"/>
              <w:ind w:firstLine="33"/>
              <w:jc w:val="both"/>
              <w:rPr>
                <w:b/>
                <w:bCs/>
                <w:sz w:val="22"/>
                <w:szCs w:val="22"/>
                <w:lang w:eastAsia="en-US"/>
              </w:rPr>
            </w:pPr>
            <w:proofErr w:type="gramStart"/>
            <w:r>
              <w:t>Соблюдающий</w:t>
            </w:r>
            <w:proofErr w:type="gramEnd"/>
            <w:r>
              <w:t xml:space="preserve"> нормы правопорядка, следующий идеалам гражданского общества, обеспечения безопасности, прав и свобод граждан России. </w:t>
            </w:r>
            <w:proofErr w:type="gramStart"/>
            <w:r>
              <w:t>Лояльный</w:t>
            </w:r>
            <w:proofErr w:type="gramEnd"/>
            <w:r>
              <w:t xml:space="preserve"> к установкам и проявлениям представителей субкультур, отличающий их от групп с деструктивным и </w:t>
            </w:r>
            <w:proofErr w:type="spellStart"/>
            <w:r>
              <w:t>девиантным</w:t>
            </w:r>
            <w:proofErr w:type="spellEnd"/>
            <w:r>
              <w:t xml:space="preserve"> поведением. </w:t>
            </w:r>
            <w:proofErr w:type="gramStart"/>
            <w:r>
              <w:t>Демонстрирующий</w:t>
            </w:r>
            <w:proofErr w:type="gramEnd"/>
            <w:r>
              <w:t xml:space="preserve">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widowControl w:val="0"/>
              <w:autoSpaceDE w:val="0"/>
              <w:autoSpaceDN w:val="0"/>
              <w:spacing w:line="256" w:lineRule="auto"/>
              <w:ind w:firstLine="33"/>
              <w:jc w:val="center"/>
              <w:rPr>
                <w:b/>
                <w:bCs/>
                <w:sz w:val="22"/>
                <w:szCs w:val="22"/>
                <w:lang w:eastAsia="en-US"/>
              </w:rPr>
            </w:pPr>
            <w:r>
              <w:rPr>
                <w:b/>
                <w:bCs/>
              </w:rPr>
              <w:t>ЛР 3</w:t>
            </w:r>
          </w:p>
        </w:tc>
      </w:tr>
      <w:tr w:rsidR="005C35F7" w:rsidTr="0002457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024579">
            <w:pPr>
              <w:widowControl w:val="0"/>
              <w:autoSpaceDE w:val="0"/>
              <w:autoSpaceDN w:val="0"/>
              <w:spacing w:line="256" w:lineRule="auto"/>
              <w:ind w:firstLine="33"/>
              <w:jc w:val="both"/>
              <w:rPr>
                <w:b/>
                <w:bCs/>
                <w:sz w:val="22"/>
                <w:szCs w:val="22"/>
                <w:lang w:eastAsia="en-US"/>
              </w:rPr>
            </w:pP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widowControl w:val="0"/>
              <w:autoSpaceDE w:val="0"/>
              <w:autoSpaceDN w:val="0"/>
              <w:spacing w:line="256" w:lineRule="auto"/>
              <w:ind w:firstLine="33"/>
              <w:jc w:val="center"/>
              <w:rPr>
                <w:b/>
                <w:bCs/>
                <w:sz w:val="22"/>
                <w:szCs w:val="22"/>
                <w:lang w:eastAsia="en-US"/>
              </w:rPr>
            </w:pPr>
            <w:r>
              <w:rPr>
                <w:b/>
                <w:bCs/>
              </w:rPr>
              <w:t>ЛР 4</w:t>
            </w:r>
          </w:p>
        </w:tc>
      </w:tr>
      <w:tr w:rsidR="005C35F7" w:rsidTr="0002457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024579">
            <w:pPr>
              <w:widowControl w:val="0"/>
              <w:autoSpaceDE w:val="0"/>
              <w:autoSpaceDN w:val="0"/>
              <w:spacing w:line="256" w:lineRule="auto"/>
              <w:ind w:firstLine="33"/>
              <w:jc w:val="both"/>
              <w:rPr>
                <w:b/>
                <w:bCs/>
                <w:sz w:val="22"/>
                <w:szCs w:val="22"/>
                <w:lang w:eastAsia="en-US"/>
              </w:rPr>
            </w:pP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widowControl w:val="0"/>
              <w:autoSpaceDE w:val="0"/>
              <w:autoSpaceDN w:val="0"/>
              <w:spacing w:line="256" w:lineRule="auto"/>
              <w:ind w:firstLine="33"/>
              <w:jc w:val="center"/>
              <w:rPr>
                <w:b/>
                <w:bCs/>
                <w:sz w:val="22"/>
                <w:szCs w:val="22"/>
                <w:lang w:eastAsia="en-US"/>
              </w:rPr>
            </w:pPr>
            <w:r>
              <w:rPr>
                <w:b/>
                <w:bCs/>
              </w:rPr>
              <w:t>ЛР 5</w:t>
            </w:r>
          </w:p>
        </w:tc>
      </w:tr>
      <w:tr w:rsidR="005C35F7" w:rsidTr="0002457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024579">
            <w:pPr>
              <w:widowControl w:val="0"/>
              <w:autoSpaceDE w:val="0"/>
              <w:autoSpaceDN w:val="0"/>
              <w:spacing w:line="256" w:lineRule="auto"/>
              <w:ind w:firstLine="33"/>
              <w:jc w:val="both"/>
              <w:rPr>
                <w:b/>
                <w:bCs/>
                <w:sz w:val="22"/>
                <w:szCs w:val="22"/>
                <w:lang w:eastAsia="en-US"/>
              </w:rPr>
            </w:pPr>
            <w:proofErr w:type="gramStart"/>
            <w:r>
              <w:t>Проявляющий</w:t>
            </w:r>
            <w:proofErr w:type="gramEnd"/>
            <w:r>
              <w:t xml:space="preserve">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widowControl w:val="0"/>
              <w:autoSpaceDE w:val="0"/>
              <w:autoSpaceDN w:val="0"/>
              <w:spacing w:line="256" w:lineRule="auto"/>
              <w:ind w:firstLine="33"/>
              <w:jc w:val="center"/>
              <w:rPr>
                <w:b/>
                <w:bCs/>
                <w:sz w:val="22"/>
                <w:szCs w:val="22"/>
                <w:lang w:eastAsia="en-US"/>
              </w:rPr>
            </w:pPr>
            <w:r>
              <w:rPr>
                <w:b/>
                <w:bCs/>
              </w:rPr>
              <w:t>ЛР 6</w:t>
            </w:r>
          </w:p>
        </w:tc>
      </w:tr>
      <w:tr w:rsidR="005C35F7" w:rsidTr="00024579">
        <w:trPr>
          <w:trHeight w:val="268"/>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024579">
            <w:pPr>
              <w:widowControl w:val="0"/>
              <w:autoSpaceDE w:val="0"/>
              <w:autoSpaceDN w:val="0"/>
              <w:spacing w:line="256" w:lineRule="auto"/>
              <w:ind w:firstLine="33"/>
              <w:jc w:val="both"/>
              <w:rPr>
                <w:b/>
                <w:bCs/>
                <w:sz w:val="22"/>
                <w:szCs w:val="22"/>
                <w:lang w:eastAsia="en-US"/>
              </w:rPr>
            </w:pP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widowControl w:val="0"/>
              <w:autoSpaceDE w:val="0"/>
              <w:autoSpaceDN w:val="0"/>
              <w:spacing w:line="256" w:lineRule="auto"/>
              <w:ind w:firstLine="33"/>
              <w:jc w:val="center"/>
              <w:rPr>
                <w:b/>
                <w:bCs/>
                <w:sz w:val="22"/>
                <w:szCs w:val="22"/>
                <w:lang w:eastAsia="en-US"/>
              </w:rPr>
            </w:pPr>
            <w:r>
              <w:rPr>
                <w:b/>
                <w:bCs/>
              </w:rPr>
              <w:t>ЛР 7</w:t>
            </w:r>
          </w:p>
        </w:tc>
      </w:tr>
      <w:tr w:rsidR="005C35F7" w:rsidTr="0002457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024579">
            <w:pPr>
              <w:widowControl w:val="0"/>
              <w:autoSpaceDE w:val="0"/>
              <w:autoSpaceDN w:val="0"/>
              <w:spacing w:line="256" w:lineRule="auto"/>
              <w:ind w:firstLine="33"/>
              <w:jc w:val="both"/>
              <w:rPr>
                <w:b/>
                <w:bCs/>
                <w:sz w:val="22"/>
                <w:szCs w:val="22"/>
                <w:lang w:eastAsia="en-US"/>
              </w:rPr>
            </w:pP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widowControl w:val="0"/>
              <w:autoSpaceDE w:val="0"/>
              <w:autoSpaceDN w:val="0"/>
              <w:spacing w:line="256" w:lineRule="auto"/>
              <w:ind w:firstLine="33"/>
              <w:jc w:val="center"/>
              <w:rPr>
                <w:b/>
                <w:bCs/>
                <w:sz w:val="22"/>
                <w:szCs w:val="22"/>
                <w:lang w:eastAsia="en-US"/>
              </w:rPr>
            </w:pPr>
            <w:r>
              <w:rPr>
                <w:b/>
                <w:bCs/>
              </w:rPr>
              <w:t>ЛР 8</w:t>
            </w:r>
          </w:p>
        </w:tc>
      </w:tr>
      <w:tr w:rsidR="005C35F7" w:rsidTr="0002457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024579">
            <w:pPr>
              <w:widowControl w:val="0"/>
              <w:autoSpaceDE w:val="0"/>
              <w:autoSpaceDN w:val="0"/>
              <w:spacing w:line="256" w:lineRule="auto"/>
              <w:ind w:firstLine="33"/>
              <w:jc w:val="both"/>
              <w:rPr>
                <w:b/>
                <w:bCs/>
                <w:sz w:val="22"/>
                <w:szCs w:val="22"/>
                <w:lang w:eastAsia="en-US"/>
              </w:rPr>
            </w:pPr>
            <w:proofErr w:type="gramStart"/>
            <w:r>
              <w:t>Соблюдающий</w:t>
            </w:r>
            <w:proofErr w:type="gramEnd"/>
            <w: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t>психоактивных</w:t>
            </w:r>
            <w:proofErr w:type="spellEnd"/>
            <w:r>
              <w:t xml:space="preserve"> веществ, азартных игр и т.д. </w:t>
            </w:r>
            <w:proofErr w:type="gramStart"/>
            <w:r>
              <w:t>Сохраняющий</w:t>
            </w:r>
            <w:proofErr w:type="gramEnd"/>
            <w:r>
              <w:t xml:space="preserve"> психологическую устойчивость в </w:t>
            </w:r>
            <w:proofErr w:type="spellStart"/>
            <w:r>
              <w:t>ситуативно</w:t>
            </w:r>
            <w:proofErr w:type="spellEnd"/>
            <w:r>
              <w:t xml:space="preserve"> сложных или стремительно меняющихся ситуациях.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widowControl w:val="0"/>
              <w:autoSpaceDE w:val="0"/>
              <w:autoSpaceDN w:val="0"/>
              <w:spacing w:line="256" w:lineRule="auto"/>
              <w:ind w:firstLine="33"/>
              <w:jc w:val="center"/>
              <w:rPr>
                <w:b/>
                <w:bCs/>
                <w:sz w:val="22"/>
                <w:szCs w:val="22"/>
                <w:lang w:eastAsia="en-US"/>
              </w:rPr>
            </w:pPr>
            <w:r>
              <w:rPr>
                <w:b/>
                <w:bCs/>
              </w:rPr>
              <w:t>ЛР 9</w:t>
            </w:r>
          </w:p>
        </w:tc>
      </w:tr>
      <w:tr w:rsidR="005C35F7" w:rsidTr="0002457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024579">
            <w:pPr>
              <w:widowControl w:val="0"/>
              <w:autoSpaceDE w:val="0"/>
              <w:autoSpaceDN w:val="0"/>
              <w:spacing w:line="256" w:lineRule="auto"/>
              <w:jc w:val="both"/>
              <w:rPr>
                <w:b/>
                <w:bCs/>
                <w:sz w:val="22"/>
                <w:szCs w:val="22"/>
                <w:lang w:eastAsia="en-US"/>
              </w:rPr>
            </w:pPr>
            <w: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widowControl w:val="0"/>
              <w:autoSpaceDE w:val="0"/>
              <w:autoSpaceDN w:val="0"/>
              <w:spacing w:line="256" w:lineRule="auto"/>
              <w:ind w:firstLine="33"/>
              <w:jc w:val="center"/>
              <w:rPr>
                <w:b/>
                <w:bCs/>
                <w:sz w:val="22"/>
                <w:szCs w:val="22"/>
                <w:lang w:eastAsia="en-US"/>
              </w:rPr>
            </w:pPr>
            <w:r>
              <w:rPr>
                <w:b/>
                <w:bCs/>
              </w:rPr>
              <w:t>ЛР 10</w:t>
            </w:r>
          </w:p>
        </w:tc>
      </w:tr>
      <w:tr w:rsidR="005C35F7" w:rsidTr="0002457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024579">
            <w:pPr>
              <w:widowControl w:val="0"/>
              <w:autoSpaceDE w:val="0"/>
              <w:autoSpaceDN w:val="0"/>
              <w:spacing w:line="256" w:lineRule="auto"/>
              <w:jc w:val="both"/>
              <w:rPr>
                <w:b/>
                <w:bCs/>
                <w:sz w:val="22"/>
                <w:szCs w:val="22"/>
                <w:lang w:eastAsia="en-US"/>
              </w:rPr>
            </w:pPr>
            <w:proofErr w:type="gramStart"/>
            <w:r>
              <w:t>Проявляющий</w:t>
            </w:r>
            <w:proofErr w:type="gramEnd"/>
            <w:r>
              <w:t xml:space="preserve">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widowControl w:val="0"/>
              <w:autoSpaceDE w:val="0"/>
              <w:autoSpaceDN w:val="0"/>
              <w:spacing w:line="256" w:lineRule="auto"/>
              <w:ind w:firstLine="33"/>
              <w:jc w:val="center"/>
              <w:rPr>
                <w:b/>
                <w:bCs/>
                <w:sz w:val="22"/>
                <w:szCs w:val="22"/>
                <w:lang w:eastAsia="en-US"/>
              </w:rPr>
            </w:pPr>
            <w:r>
              <w:rPr>
                <w:b/>
                <w:bCs/>
              </w:rPr>
              <w:t>ЛР 11</w:t>
            </w:r>
          </w:p>
        </w:tc>
      </w:tr>
      <w:tr w:rsidR="005C35F7" w:rsidTr="0002457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024579">
            <w:pPr>
              <w:widowControl w:val="0"/>
              <w:autoSpaceDE w:val="0"/>
              <w:autoSpaceDN w:val="0"/>
              <w:spacing w:line="256" w:lineRule="auto"/>
              <w:jc w:val="both"/>
              <w:rPr>
                <w:b/>
                <w:bCs/>
                <w:sz w:val="22"/>
                <w:szCs w:val="22"/>
                <w:lang w:eastAsia="en-US"/>
              </w:rPr>
            </w:pPr>
            <w:proofErr w:type="gramStart"/>
            <w:r>
              <w:t>Принимающий</w:t>
            </w:r>
            <w:proofErr w:type="gramEnd"/>
            <w: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w:t>
            </w:r>
            <w:r>
              <w:lastRenderedPageBreak/>
              <w:t>своими детьми и их финансового содержания.</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widowControl w:val="0"/>
              <w:autoSpaceDE w:val="0"/>
              <w:autoSpaceDN w:val="0"/>
              <w:spacing w:line="256" w:lineRule="auto"/>
              <w:ind w:firstLine="33"/>
              <w:jc w:val="center"/>
              <w:rPr>
                <w:b/>
                <w:bCs/>
                <w:sz w:val="22"/>
                <w:szCs w:val="22"/>
                <w:lang w:eastAsia="en-US"/>
              </w:rPr>
            </w:pPr>
            <w:r>
              <w:rPr>
                <w:b/>
                <w:bCs/>
              </w:rPr>
              <w:lastRenderedPageBreak/>
              <w:t>ЛР 12</w:t>
            </w:r>
          </w:p>
        </w:tc>
      </w:tr>
      <w:tr w:rsidR="005C35F7" w:rsidTr="00024579">
        <w:trPr>
          <w:jc w:val="center"/>
        </w:trPr>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spacing w:line="256" w:lineRule="auto"/>
              <w:ind w:firstLine="33"/>
              <w:jc w:val="center"/>
              <w:rPr>
                <w:b/>
                <w:bCs/>
                <w:lang w:eastAsia="en-US"/>
              </w:rPr>
            </w:pPr>
            <w:r>
              <w:rPr>
                <w:b/>
                <w:bCs/>
              </w:rPr>
              <w:lastRenderedPageBreak/>
              <w:t>Личностные результаты</w:t>
            </w:r>
          </w:p>
          <w:p w:rsidR="005C35F7" w:rsidRDefault="005C35F7" w:rsidP="00024579">
            <w:pPr>
              <w:spacing w:line="256" w:lineRule="auto"/>
              <w:ind w:firstLine="33"/>
              <w:jc w:val="center"/>
              <w:rPr>
                <w:b/>
                <w:bCs/>
              </w:rPr>
            </w:pPr>
            <w:r>
              <w:rPr>
                <w:b/>
                <w:bCs/>
              </w:rPr>
              <w:t>реализации программы воспитания, определенные ключевыми работодателями</w:t>
            </w:r>
            <w:r>
              <w:rPr>
                <w:vertAlign w:val="superscript"/>
              </w:rPr>
              <w:footnoteReference w:id="1"/>
            </w:r>
          </w:p>
          <w:p w:rsidR="005C35F7" w:rsidRDefault="005C35F7" w:rsidP="00024579">
            <w:pPr>
              <w:widowControl w:val="0"/>
              <w:autoSpaceDE w:val="0"/>
              <w:autoSpaceDN w:val="0"/>
              <w:spacing w:line="256" w:lineRule="auto"/>
              <w:ind w:firstLine="33"/>
              <w:jc w:val="center"/>
              <w:rPr>
                <w:b/>
                <w:bCs/>
                <w:sz w:val="22"/>
                <w:szCs w:val="22"/>
                <w:lang w:eastAsia="en-US"/>
              </w:rPr>
            </w:pPr>
            <w:r>
              <w:t>(при наличии)</w:t>
            </w:r>
          </w:p>
        </w:tc>
      </w:tr>
      <w:tr w:rsidR="005C35F7" w:rsidTr="0002457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024579">
            <w:pPr>
              <w:widowControl w:val="0"/>
              <w:autoSpaceDE w:val="0"/>
              <w:autoSpaceDN w:val="0"/>
              <w:spacing w:line="256" w:lineRule="auto"/>
              <w:ind w:firstLine="33"/>
              <w:rPr>
                <w:sz w:val="22"/>
                <w:szCs w:val="22"/>
                <w:lang w:eastAsia="en-US"/>
              </w:rPr>
            </w:pPr>
            <w:proofErr w:type="gramStart"/>
            <w:r>
              <w:rPr>
                <w:bCs/>
              </w:rPr>
              <w:t>Выполняющий</w:t>
            </w:r>
            <w:proofErr w:type="gramEnd"/>
            <w:r>
              <w:rPr>
                <w:bCs/>
              </w:rPr>
              <w:t xml:space="preserve"> трудовые функции в сфере сварочного производства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widowControl w:val="0"/>
              <w:autoSpaceDE w:val="0"/>
              <w:autoSpaceDN w:val="0"/>
              <w:spacing w:line="256" w:lineRule="auto"/>
              <w:ind w:firstLine="33"/>
              <w:jc w:val="center"/>
              <w:rPr>
                <w:b/>
                <w:bCs/>
                <w:sz w:val="22"/>
                <w:szCs w:val="22"/>
                <w:lang w:eastAsia="en-US"/>
              </w:rPr>
            </w:pPr>
            <w:r>
              <w:rPr>
                <w:b/>
                <w:bCs/>
              </w:rPr>
              <w:t>ЛР 13</w:t>
            </w:r>
          </w:p>
        </w:tc>
      </w:tr>
      <w:tr w:rsidR="005C35F7" w:rsidTr="00024579">
        <w:trPr>
          <w:jc w:val="center"/>
        </w:trPr>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spacing w:line="256" w:lineRule="auto"/>
              <w:ind w:firstLine="33"/>
              <w:jc w:val="center"/>
              <w:rPr>
                <w:b/>
                <w:bCs/>
                <w:lang w:eastAsia="en-US"/>
              </w:rPr>
            </w:pPr>
            <w:r>
              <w:rPr>
                <w:b/>
                <w:bCs/>
              </w:rPr>
              <w:t>Личностные результаты</w:t>
            </w:r>
          </w:p>
          <w:p w:rsidR="005C35F7" w:rsidRDefault="005C35F7" w:rsidP="00024579">
            <w:pPr>
              <w:spacing w:line="256" w:lineRule="auto"/>
              <w:ind w:firstLine="33"/>
              <w:jc w:val="center"/>
              <w:rPr>
                <w:b/>
                <w:bCs/>
              </w:rPr>
            </w:pPr>
            <w:r>
              <w:rPr>
                <w:b/>
                <w:bCs/>
              </w:rPr>
              <w:t>реализации программы воспитания, определенные субъектами</w:t>
            </w:r>
          </w:p>
          <w:p w:rsidR="005C35F7" w:rsidRDefault="005C35F7" w:rsidP="00024579">
            <w:pPr>
              <w:widowControl w:val="0"/>
              <w:autoSpaceDE w:val="0"/>
              <w:autoSpaceDN w:val="0"/>
              <w:spacing w:line="256" w:lineRule="auto"/>
              <w:ind w:firstLine="33"/>
              <w:jc w:val="center"/>
              <w:rPr>
                <w:b/>
                <w:bCs/>
                <w:sz w:val="22"/>
                <w:szCs w:val="22"/>
                <w:lang w:eastAsia="en-US"/>
              </w:rPr>
            </w:pPr>
            <w:r>
              <w:rPr>
                <w:b/>
                <w:bCs/>
              </w:rPr>
              <w:t>образовательного процесса</w:t>
            </w:r>
            <w:r>
              <w:rPr>
                <w:vertAlign w:val="superscript"/>
              </w:rPr>
              <w:footnoteReference w:id="2"/>
            </w:r>
            <w:r>
              <w:rPr>
                <w:b/>
                <w:bCs/>
              </w:rPr>
              <w:t xml:space="preserve"> </w:t>
            </w:r>
            <w:r>
              <w:t>(при наличии)</w:t>
            </w:r>
          </w:p>
        </w:tc>
      </w:tr>
      <w:tr w:rsidR="005C35F7" w:rsidTr="0002457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024579">
            <w:pPr>
              <w:widowControl w:val="0"/>
              <w:autoSpaceDE w:val="0"/>
              <w:autoSpaceDN w:val="0"/>
              <w:spacing w:line="256" w:lineRule="auto"/>
              <w:ind w:firstLine="33"/>
              <w:rPr>
                <w:sz w:val="22"/>
                <w:szCs w:val="22"/>
                <w:lang w:eastAsia="en-US"/>
              </w:rPr>
            </w:pPr>
            <w:proofErr w:type="gramStart"/>
            <w:r>
              <w:rPr>
                <w:bCs/>
              </w:rPr>
              <w:t>Демонстрирующий</w:t>
            </w:r>
            <w:proofErr w:type="gramEnd"/>
            <w:r>
              <w:rPr>
                <w:bCs/>
              </w:rPr>
              <w:t xml:space="preserve"> профессиональные навыки в сфере сварочного производства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024579">
            <w:pPr>
              <w:widowControl w:val="0"/>
              <w:autoSpaceDE w:val="0"/>
              <w:autoSpaceDN w:val="0"/>
              <w:spacing w:line="256" w:lineRule="auto"/>
              <w:ind w:firstLine="33"/>
              <w:jc w:val="center"/>
              <w:rPr>
                <w:b/>
                <w:bCs/>
                <w:sz w:val="22"/>
                <w:szCs w:val="22"/>
                <w:lang w:eastAsia="en-US"/>
              </w:rPr>
            </w:pPr>
            <w:r>
              <w:rPr>
                <w:b/>
                <w:bCs/>
              </w:rPr>
              <w:t>ЛР 14</w:t>
            </w:r>
          </w:p>
        </w:tc>
      </w:tr>
      <w:bookmarkEnd w:id="0"/>
    </w:tbl>
    <w:p w:rsidR="005C35F7" w:rsidRDefault="005C35F7" w:rsidP="005C35F7">
      <w:pPr>
        <w:tabs>
          <w:tab w:val="right" w:pos="9354"/>
        </w:tabs>
        <w:rPr>
          <w:sz w:val="28"/>
          <w:szCs w:val="28"/>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2A2485" w:rsidRDefault="002A2485" w:rsidP="002A2485">
      <w:pPr>
        <w:suppressAutoHyphens/>
        <w:spacing w:after="240"/>
        <w:jc w:val="center"/>
        <w:rPr>
          <w:b/>
        </w:rPr>
      </w:pPr>
      <w:r>
        <w:rPr>
          <w:b/>
        </w:rPr>
        <w:lastRenderedPageBreak/>
        <w:t>2. СТРУКТУРА И СОДЕРЖАНИЕ УЧЕБНОЙ ДИСЦИПЛИНЫ</w:t>
      </w:r>
    </w:p>
    <w:p w:rsidR="002A2485" w:rsidRDefault="002A2485" w:rsidP="002A2485">
      <w:pPr>
        <w:suppressAutoHyphens/>
        <w:spacing w:after="240"/>
        <w:ind w:firstLine="709"/>
        <w:rPr>
          <w:b/>
        </w:rPr>
      </w:pPr>
      <w:r>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912"/>
        <w:gridCol w:w="2659"/>
      </w:tblGrid>
      <w:tr w:rsidR="002A2485" w:rsidTr="002A2485">
        <w:trPr>
          <w:trHeight w:val="490"/>
        </w:trPr>
        <w:tc>
          <w:tcPr>
            <w:tcW w:w="3611" w:type="pct"/>
            <w:vAlign w:val="center"/>
          </w:tcPr>
          <w:p w:rsidR="002A2485" w:rsidRDefault="002A2485" w:rsidP="002A2485">
            <w:pPr>
              <w:suppressAutoHyphens/>
              <w:rPr>
                <w:b/>
              </w:rPr>
            </w:pPr>
            <w:r>
              <w:rPr>
                <w:b/>
              </w:rPr>
              <w:t>Вид учебной работы</w:t>
            </w:r>
          </w:p>
        </w:tc>
        <w:tc>
          <w:tcPr>
            <w:tcW w:w="1389" w:type="pct"/>
            <w:vAlign w:val="center"/>
          </w:tcPr>
          <w:p w:rsidR="002A2485" w:rsidRDefault="002A2485" w:rsidP="002A2485">
            <w:pPr>
              <w:suppressAutoHyphens/>
              <w:rPr>
                <w:b/>
                <w:iCs/>
              </w:rPr>
            </w:pPr>
            <w:r>
              <w:rPr>
                <w:b/>
                <w:iCs/>
              </w:rPr>
              <w:t>Объем в часах</w:t>
            </w:r>
          </w:p>
        </w:tc>
      </w:tr>
      <w:tr w:rsidR="002A2485" w:rsidTr="002A2485">
        <w:trPr>
          <w:trHeight w:val="490"/>
        </w:trPr>
        <w:tc>
          <w:tcPr>
            <w:tcW w:w="3611" w:type="pct"/>
            <w:vAlign w:val="center"/>
          </w:tcPr>
          <w:p w:rsidR="002A2485" w:rsidRDefault="002A2485" w:rsidP="002A2485">
            <w:pPr>
              <w:suppressAutoHyphens/>
              <w:rPr>
                <w:b/>
              </w:rPr>
            </w:pPr>
            <w:r>
              <w:rPr>
                <w:b/>
              </w:rPr>
              <w:t>Объем образовательной программы учебной дисциплины</w:t>
            </w:r>
          </w:p>
        </w:tc>
        <w:tc>
          <w:tcPr>
            <w:tcW w:w="1389" w:type="pct"/>
            <w:vAlign w:val="center"/>
          </w:tcPr>
          <w:p w:rsidR="002A2485" w:rsidRDefault="002A2485" w:rsidP="002A2485">
            <w:pPr>
              <w:suppressAutoHyphens/>
              <w:jc w:val="center"/>
              <w:rPr>
                <w:iCs/>
              </w:rPr>
            </w:pPr>
            <w:r>
              <w:rPr>
                <w:iCs/>
              </w:rPr>
              <w:t>36</w:t>
            </w:r>
          </w:p>
        </w:tc>
      </w:tr>
      <w:tr w:rsidR="002A2485" w:rsidTr="002A2485">
        <w:trPr>
          <w:trHeight w:val="490"/>
        </w:trPr>
        <w:tc>
          <w:tcPr>
            <w:tcW w:w="3611" w:type="pct"/>
            <w:shd w:val="clear" w:color="auto" w:fill="auto"/>
            <w:vAlign w:val="center"/>
          </w:tcPr>
          <w:p w:rsidR="002A2485" w:rsidRDefault="002A2485" w:rsidP="002A2485">
            <w:pPr>
              <w:suppressAutoHyphens/>
              <w:rPr>
                <w:b/>
              </w:rPr>
            </w:pPr>
            <w:r>
              <w:rPr>
                <w:b/>
              </w:rPr>
              <w:t>в т.ч. в форме практической подготовки</w:t>
            </w:r>
          </w:p>
        </w:tc>
        <w:tc>
          <w:tcPr>
            <w:tcW w:w="1389" w:type="pct"/>
            <w:shd w:val="clear" w:color="auto" w:fill="auto"/>
            <w:vAlign w:val="center"/>
          </w:tcPr>
          <w:p w:rsidR="002A2485" w:rsidRDefault="002A2485" w:rsidP="002A2485">
            <w:pPr>
              <w:suppressAutoHyphens/>
              <w:jc w:val="center"/>
              <w:rPr>
                <w:iCs/>
              </w:rPr>
            </w:pPr>
            <w:r>
              <w:rPr>
                <w:i/>
                <w:iCs/>
              </w:rPr>
              <w:t>16</w:t>
            </w:r>
          </w:p>
        </w:tc>
      </w:tr>
      <w:tr w:rsidR="002A2485" w:rsidTr="002A2485">
        <w:trPr>
          <w:trHeight w:val="336"/>
        </w:trPr>
        <w:tc>
          <w:tcPr>
            <w:tcW w:w="5000" w:type="pct"/>
            <w:gridSpan w:val="2"/>
            <w:vAlign w:val="center"/>
          </w:tcPr>
          <w:p w:rsidR="002A2485" w:rsidRDefault="002A2485" w:rsidP="002A2485">
            <w:pPr>
              <w:suppressAutoHyphens/>
              <w:jc w:val="center"/>
              <w:rPr>
                <w:iCs/>
              </w:rPr>
            </w:pPr>
            <w:r>
              <w:t>в т. ч.:</w:t>
            </w:r>
          </w:p>
        </w:tc>
      </w:tr>
      <w:tr w:rsidR="002A2485" w:rsidTr="002A2485">
        <w:trPr>
          <w:trHeight w:val="490"/>
        </w:trPr>
        <w:tc>
          <w:tcPr>
            <w:tcW w:w="3611" w:type="pct"/>
            <w:vAlign w:val="center"/>
          </w:tcPr>
          <w:p w:rsidR="002A2485" w:rsidRDefault="002A2485" w:rsidP="002A2485">
            <w:pPr>
              <w:suppressAutoHyphens/>
            </w:pPr>
            <w:r>
              <w:t>теоретическое обучение</w:t>
            </w:r>
          </w:p>
        </w:tc>
        <w:tc>
          <w:tcPr>
            <w:tcW w:w="1389" w:type="pct"/>
            <w:vAlign w:val="center"/>
          </w:tcPr>
          <w:p w:rsidR="002A2485" w:rsidRDefault="002A2485" w:rsidP="002A2485">
            <w:pPr>
              <w:suppressAutoHyphens/>
              <w:jc w:val="center"/>
              <w:rPr>
                <w:iCs/>
              </w:rPr>
            </w:pPr>
            <w:r>
              <w:rPr>
                <w:iCs/>
              </w:rPr>
              <w:t>12</w:t>
            </w:r>
          </w:p>
        </w:tc>
      </w:tr>
      <w:tr w:rsidR="002A2485" w:rsidTr="002A2485">
        <w:trPr>
          <w:trHeight w:val="490"/>
        </w:trPr>
        <w:tc>
          <w:tcPr>
            <w:tcW w:w="3611" w:type="pct"/>
            <w:vAlign w:val="center"/>
          </w:tcPr>
          <w:p w:rsidR="002A2485" w:rsidRDefault="002A2485" w:rsidP="002A2485">
            <w:pPr>
              <w:suppressAutoHyphens/>
            </w:pPr>
            <w:r>
              <w:t>лабораторные работы</w:t>
            </w:r>
            <w:r>
              <w:rPr>
                <w:i/>
              </w:rPr>
              <w:t xml:space="preserve"> (если предусмотрено)</w:t>
            </w:r>
          </w:p>
        </w:tc>
        <w:tc>
          <w:tcPr>
            <w:tcW w:w="1389" w:type="pct"/>
            <w:vAlign w:val="center"/>
          </w:tcPr>
          <w:p w:rsidR="002A2485" w:rsidRDefault="002A2485" w:rsidP="002A2485">
            <w:pPr>
              <w:suppressAutoHyphens/>
              <w:jc w:val="center"/>
              <w:rPr>
                <w:iCs/>
              </w:rPr>
            </w:pPr>
            <w:r>
              <w:rPr>
                <w:iCs/>
              </w:rPr>
              <w:t>-</w:t>
            </w:r>
          </w:p>
        </w:tc>
      </w:tr>
      <w:tr w:rsidR="002A2485" w:rsidTr="002A2485">
        <w:trPr>
          <w:trHeight w:val="490"/>
        </w:trPr>
        <w:tc>
          <w:tcPr>
            <w:tcW w:w="3611" w:type="pct"/>
            <w:vAlign w:val="center"/>
          </w:tcPr>
          <w:p w:rsidR="002A2485" w:rsidRDefault="002A2485" w:rsidP="002A2485">
            <w:pPr>
              <w:suppressAutoHyphens/>
            </w:pPr>
            <w:r>
              <w:t>практические занятия</w:t>
            </w:r>
            <w:r>
              <w:rPr>
                <w:i/>
              </w:rPr>
              <w:t xml:space="preserve"> (если предусмотрено)</w:t>
            </w:r>
          </w:p>
        </w:tc>
        <w:tc>
          <w:tcPr>
            <w:tcW w:w="1389" w:type="pct"/>
            <w:vAlign w:val="center"/>
          </w:tcPr>
          <w:p w:rsidR="002A2485" w:rsidRDefault="002A2485" w:rsidP="002A2485">
            <w:pPr>
              <w:suppressAutoHyphens/>
              <w:jc w:val="center"/>
              <w:rPr>
                <w:iCs/>
              </w:rPr>
            </w:pPr>
            <w:r>
              <w:rPr>
                <w:iCs/>
              </w:rPr>
              <w:t>24</w:t>
            </w:r>
          </w:p>
        </w:tc>
      </w:tr>
      <w:tr w:rsidR="002A2485" w:rsidTr="002A2485">
        <w:trPr>
          <w:trHeight w:val="490"/>
        </w:trPr>
        <w:tc>
          <w:tcPr>
            <w:tcW w:w="3611" w:type="pct"/>
            <w:vAlign w:val="center"/>
          </w:tcPr>
          <w:p w:rsidR="002A2485" w:rsidRDefault="002A2485" w:rsidP="002A2485">
            <w:pPr>
              <w:suppressAutoHyphens/>
            </w:pPr>
            <w:r>
              <w:t xml:space="preserve">курсовая работа (проект) </w:t>
            </w:r>
            <w:r>
              <w:rPr>
                <w:i/>
              </w:rPr>
              <w:t>(если предусмотрено для специальностей</w:t>
            </w:r>
            <w:r>
              <w:t>)</w:t>
            </w:r>
          </w:p>
        </w:tc>
        <w:tc>
          <w:tcPr>
            <w:tcW w:w="1389" w:type="pct"/>
            <w:vAlign w:val="center"/>
          </w:tcPr>
          <w:p w:rsidR="002A2485" w:rsidRDefault="002A2485" w:rsidP="002A2485">
            <w:pPr>
              <w:suppressAutoHyphens/>
              <w:jc w:val="center"/>
              <w:rPr>
                <w:iCs/>
              </w:rPr>
            </w:pPr>
            <w:r>
              <w:rPr>
                <w:iCs/>
              </w:rPr>
              <w:t>-</w:t>
            </w:r>
          </w:p>
        </w:tc>
      </w:tr>
      <w:tr w:rsidR="002A2485" w:rsidTr="002A2485">
        <w:trPr>
          <w:trHeight w:val="267"/>
        </w:trPr>
        <w:tc>
          <w:tcPr>
            <w:tcW w:w="3611" w:type="pct"/>
            <w:vAlign w:val="center"/>
          </w:tcPr>
          <w:p w:rsidR="002A2485" w:rsidRDefault="002A2485" w:rsidP="002A2485">
            <w:pPr>
              <w:suppressAutoHyphens/>
              <w:rPr>
                <w:i/>
              </w:rPr>
            </w:pPr>
            <w:r>
              <w:rPr>
                <w:i/>
              </w:rPr>
              <w:t xml:space="preserve">Самостоятельная работа </w:t>
            </w:r>
          </w:p>
        </w:tc>
        <w:tc>
          <w:tcPr>
            <w:tcW w:w="1389" w:type="pct"/>
            <w:vAlign w:val="center"/>
          </w:tcPr>
          <w:p w:rsidR="002A2485" w:rsidRDefault="002A2485" w:rsidP="002A2485">
            <w:pPr>
              <w:suppressAutoHyphens/>
              <w:jc w:val="center"/>
              <w:rPr>
                <w:iCs/>
              </w:rPr>
            </w:pPr>
            <w:r>
              <w:rPr>
                <w:iCs/>
              </w:rPr>
              <w:t>-</w:t>
            </w:r>
          </w:p>
        </w:tc>
      </w:tr>
      <w:tr w:rsidR="002A2485" w:rsidTr="002A2485">
        <w:trPr>
          <w:trHeight w:val="331"/>
        </w:trPr>
        <w:tc>
          <w:tcPr>
            <w:tcW w:w="3611" w:type="pct"/>
            <w:vAlign w:val="center"/>
          </w:tcPr>
          <w:p w:rsidR="002A2485" w:rsidRDefault="002A2485" w:rsidP="002A2485">
            <w:pPr>
              <w:suppressAutoHyphens/>
              <w:rPr>
                <w:i/>
              </w:rPr>
            </w:pPr>
            <w:r>
              <w:rPr>
                <w:b/>
                <w:iCs/>
              </w:rPr>
              <w:t>Промежуточная аттестация</w:t>
            </w:r>
          </w:p>
        </w:tc>
        <w:tc>
          <w:tcPr>
            <w:tcW w:w="1389" w:type="pct"/>
            <w:vAlign w:val="center"/>
          </w:tcPr>
          <w:p w:rsidR="002A2485" w:rsidRDefault="002A2485" w:rsidP="002A2485">
            <w:pPr>
              <w:suppressAutoHyphens/>
              <w:jc w:val="center"/>
              <w:rPr>
                <w:iCs/>
              </w:rPr>
            </w:pPr>
            <w:r>
              <w:rPr>
                <w:iCs/>
              </w:rPr>
              <w:t>Дифференцированный зачет</w:t>
            </w:r>
          </w:p>
        </w:tc>
      </w:tr>
    </w:tbl>
    <w:p w:rsidR="002A2485" w:rsidRDefault="002A2485" w:rsidP="002A2485">
      <w:pPr>
        <w:rPr>
          <w:b/>
          <w:i/>
        </w:rPr>
        <w:sectPr w:rsidR="002A2485" w:rsidSect="002A2485">
          <w:type w:val="continuous"/>
          <w:pgSz w:w="11906" w:h="16838"/>
          <w:pgMar w:top="1134" w:right="850" w:bottom="284" w:left="1701" w:header="708" w:footer="708" w:gutter="0"/>
          <w:cols w:space="720"/>
          <w:docGrid w:linePitch="299"/>
        </w:sectPr>
      </w:pPr>
      <w:r>
        <w:rPr>
          <w:b/>
          <w:i/>
        </w:rPr>
        <w:t xml:space="preserve"> </w:t>
      </w:r>
    </w:p>
    <w:p w:rsidR="002A2485" w:rsidRDefault="002A2485" w:rsidP="002A2485">
      <w:pPr>
        <w:ind w:firstLine="709"/>
        <w:rPr>
          <w:b/>
          <w:bCs/>
        </w:rPr>
      </w:pPr>
      <w:r>
        <w:rPr>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9"/>
        <w:gridCol w:w="8979"/>
        <w:gridCol w:w="2125"/>
        <w:gridCol w:w="1901"/>
      </w:tblGrid>
      <w:tr w:rsidR="002A2485" w:rsidTr="002A2485">
        <w:trPr>
          <w:trHeight w:val="20"/>
        </w:trPr>
        <w:tc>
          <w:tcPr>
            <w:tcW w:w="765" w:type="pct"/>
            <w:vAlign w:val="center"/>
          </w:tcPr>
          <w:p w:rsidR="002A2485" w:rsidRDefault="002A2485" w:rsidP="002A2485">
            <w:pPr>
              <w:suppressAutoHyphens/>
              <w:jc w:val="center"/>
              <w:rPr>
                <w:b/>
                <w:bCs/>
              </w:rPr>
            </w:pPr>
            <w:r>
              <w:rPr>
                <w:b/>
                <w:bCs/>
              </w:rPr>
              <w:t>Наименование разделов и тем</w:t>
            </w:r>
          </w:p>
        </w:tc>
        <w:tc>
          <w:tcPr>
            <w:tcW w:w="2924" w:type="pct"/>
            <w:vAlign w:val="center"/>
          </w:tcPr>
          <w:p w:rsidR="002A2485" w:rsidRDefault="002A2485" w:rsidP="002A2485">
            <w:pPr>
              <w:suppressAutoHyphens/>
              <w:jc w:val="center"/>
              <w:rPr>
                <w:b/>
                <w:bCs/>
              </w:rPr>
            </w:pPr>
            <w:r>
              <w:rPr>
                <w:b/>
                <w:bCs/>
              </w:rPr>
              <w:t xml:space="preserve">Содержание учебного материала и формы организации деятельности </w:t>
            </w:r>
            <w:proofErr w:type="gramStart"/>
            <w:r>
              <w:rPr>
                <w:b/>
                <w:bCs/>
              </w:rPr>
              <w:t>обучающихся</w:t>
            </w:r>
            <w:proofErr w:type="gramEnd"/>
          </w:p>
        </w:tc>
        <w:tc>
          <w:tcPr>
            <w:tcW w:w="692" w:type="pct"/>
            <w:vAlign w:val="center"/>
          </w:tcPr>
          <w:p w:rsidR="002A2485" w:rsidRDefault="002A2485" w:rsidP="002A2485">
            <w:pPr>
              <w:suppressAutoHyphens/>
              <w:jc w:val="center"/>
              <w:rPr>
                <w:b/>
                <w:bCs/>
              </w:rPr>
            </w:pPr>
            <w:r>
              <w:rPr>
                <w:b/>
                <w:bCs/>
              </w:rPr>
              <w:t xml:space="preserve">Объем, акад. </w:t>
            </w:r>
            <w:proofErr w:type="gramStart"/>
            <w:r>
              <w:rPr>
                <w:b/>
                <w:bCs/>
              </w:rPr>
              <w:t>ч</w:t>
            </w:r>
            <w:proofErr w:type="gramEnd"/>
            <w:r>
              <w:rPr>
                <w:b/>
                <w:bCs/>
              </w:rPr>
              <w:t xml:space="preserve"> / в том числе в форме практической подготовки, акад. ч</w:t>
            </w:r>
          </w:p>
        </w:tc>
        <w:tc>
          <w:tcPr>
            <w:tcW w:w="619" w:type="pct"/>
            <w:vAlign w:val="center"/>
          </w:tcPr>
          <w:p w:rsidR="002A2485" w:rsidRDefault="002A2485" w:rsidP="002A2485">
            <w:pPr>
              <w:suppressAutoHyphens/>
              <w:jc w:val="center"/>
              <w:rPr>
                <w:b/>
                <w:bCs/>
              </w:rPr>
            </w:pPr>
            <w:r>
              <w:rPr>
                <w:b/>
                <w:bCs/>
              </w:rPr>
              <w:t>Коды компетенций и личностных результатов</w:t>
            </w:r>
            <w:r>
              <w:rPr>
                <w:b/>
                <w:bCs/>
                <w:i/>
                <w:iCs/>
                <w:vertAlign w:val="superscript"/>
              </w:rPr>
              <w:footnoteReference w:id="3"/>
            </w:r>
            <w:r>
              <w:rPr>
                <w:b/>
                <w:bCs/>
              </w:rPr>
              <w:t>, формированию которых способствует элемент программы</w:t>
            </w:r>
          </w:p>
        </w:tc>
      </w:tr>
      <w:tr w:rsidR="002A2485" w:rsidTr="002A2485">
        <w:trPr>
          <w:trHeight w:val="20"/>
        </w:trPr>
        <w:tc>
          <w:tcPr>
            <w:tcW w:w="765" w:type="pct"/>
          </w:tcPr>
          <w:p w:rsidR="002A2485" w:rsidRDefault="002A2485" w:rsidP="002A2485">
            <w:pPr>
              <w:jc w:val="center"/>
              <w:rPr>
                <w:b/>
                <w:bCs/>
                <w:i/>
                <w:iCs/>
              </w:rPr>
            </w:pPr>
            <w:r>
              <w:rPr>
                <w:b/>
                <w:bCs/>
                <w:i/>
                <w:iCs/>
              </w:rPr>
              <w:t>1</w:t>
            </w:r>
          </w:p>
        </w:tc>
        <w:tc>
          <w:tcPr>
            <w:tcW w:w="2924" w:type="pct"/>
          </w:tcPr>
          <w:p w:rsidR="002A2485" w:rsidRDefault="002A2485" w:rsidP="002A2485">
            <w:pPr>
              <w:jc w:val="center"/>
              <w:rPr>
                <w:b/>
                <w:bCs/>
                <w:i/>
                <w:iCs/>
              </w:rPr>
            </w:pPr>
            <w:r>
              <w:rPr>
                <w:b/>
                <w:bCs/>
                <w:i/>
                <w:iCs/>
              </w:rPr>
              <w:t>2</w:t>
            </w:r>
          </w:p>
        </w:tc>
        <w:tc>
          <w:tcPr>
            <w:tcW w:w="692" w:type="pct"/>
          </w:tcPr>
          <w:p w:rsidR="002A2485" w:rsidRDefault="002A2485" w:rsidP="002A2485">
            <w:pPr>
              <w:jc w:val="center"/>
              <w:rPr>
                <w:b/>
                <w:bCs/>
                <w:i/>
                <w:iCs/>
              </w:rPr>
            </w:pPr>
            <w:r>
              <w:rPr>
                <w:b/>
                <w:bCs/>
                <w:i/>
                <w:iCs/>
              </w:rPr>
              <w:t>3</w:t>
            </w:r>
          </w:p>
        </w:tc>
        <w:tc>
          <w:tcPr>
            <w:tcW w:w="619" w:type="pct"/>
          </w:tcPr>
          <w:p w:rsidR="002A2485" w:rsidRDefault="002A2485" w:rsidP="002A2485">
            <w:pPr>
              <w:jc w:val="center"/>
              <w:rPr>
                <w:b/>
                <w:bCs/>
                <w:i/>
                <w:iCs/>
              </w:rPr>
            </w:pPr>
            <w:r>
              <w:rPr>
                <w:b/>
                <w:bCs/>
                <w:i/>
                <w:iCs/>
              </w:rPr>
              <w:t>4</w:t>
            </w:r>
          </w:p>
        </w:tc>
      </w:tr>
      <w:tr w:rsidR="002A2485" w:rsidTr="002A2485">
        <w:trPr>
          <w:trHeight w:val="20"/>
        </w:trPr>
        <w:tc>
          <w:tcPr>
            <w:tcW w:w="3689" w:type="pct"/>
            <w:gridSpan w:val="2"/>
          </w:tcPr>
          <w:p w:rsidR="002A2485" w:rsidRDefault="002A2485" w:rsidP="002A2485">
            <w:pPr>
              <w:rPr>
                <w:b/>
                <w:bCs/>
              </w:rPr>
            </w:pPr>
            <w:r>
              <w:rPr>
                <w:b/>
                <w:bCs/>
              </w:rPr>
              <w:t>Раздел 1. Чрезвычайные ситуации и защита от них</w:t>
            </w:r>
          </w:p>
        </w:tc>
        <w:tc>
          <w:tcPr>
            <w:tcW w:w="692" w:type="pct"/>
          </w:tcPr>
          <w:p w:rsidR="002A2485" w:rsidRDefault="002A2485" w:rsidP="002A2485">
            <w:pPr>
              <w:jc w:val="center"/>
              <w:rPr>
                <w:bCs/>
                <w:i/>
                <w:iCs/>
              </w:rPr>
            </w:pPr>
            <w:r>
              <w:rPr>
                <w:i/>
                <w:iCs/>
              </w:rPr>
              <w:t>36/24</w:t>
            </w:r>
          </w:p>
        </w:tc>
        <w:tc>
          <w:tcPr>
            <w:tcW w:w="619" w:type="pct"/>
          </w:tcPr>
          <w:p w:rsidR="002A2485" w:rsidRDefault="002A2485" w:rsidP="002A2485">
            <w:pPr>
              <w:jc w:val="center"/>
              <w:rPr>
                <w:b/>
                <w:bCs/>
                <w:i/>
                <w:iCs/>
              </w:rPr>
            </w:pPr>
          </w:p>
        </w:tc>
      </w:tr>
      <w:tr w:rsidR="002A2485" w:rsidTr="002A2485">
        <w:trPr>
          <w:trHeight w:val="20"/>
        </w:trPr>
        <w:tc>
          <w:tcPr>
            <w:tcW w:w="765" w:type="pct"/>
            <w:vMerge w:val="restart"/>
          </w:tcPr>
          <w:p w:rsidR="002A2485" w:rsidRDefault="002A2485" w:rsidP="002A2485">
            <w:pPr>
              <w:widowControl w:val="0"/>
              <w:rPr>
                <w:b/>
                <w:bCs/>
              </w:rPr>
            </w:pPr>
            <w:r>
              <w:rPr>
                <w:b/>
                <w:bCs/>
              </w:rPr>
              <w:t xml:space="preserve">Тема 1.1. </w:t>
            </w:r>
            <w:r>
              <w:rPr>
                <w:b/>
              </w:rPr>
              <w:t>Принципы обеспечения устойчивости объектов экономики в условиях ЧС</w:t>
            </w:r>
          </w:p>
        </w:tc>
        <w:tc>
          <w:tcPr>
            <w:tcW w:w="2924" w:type="pct"/>
          </w:tcPr>
          <w:p w:rsidR="002A2485" w:rsidRDefault="002A2485" w:rsidP="002A2485">
            <w:pPr>
              <w:widowControl w:val="0"/>
              <w:rPr>
                <w:b/>
                <w:bCs/>
                <w:i/>
              </w:rPr>
            </w:pPr>
            <w:r>
              <w:rPr>
                <w:b/>
                <w:bCs/>
              </w:rPr>
              <w:t>Содержание учебного материала</w:t>
            </w:r>
            <w:r w:rsidR="006C7D8A">
              <w:rPr>
                <w:b/>
                <w:bCs/>
              </w:rPr>
              <w:t xml:space="preserve"> </w:t>
            </w:r>
          </w:p>
        </w:tc>
        <w:tc>
          <w:tcPr>
            <w:tcW w:w="692" w:type="pct"/>
            <w:vAlign w:val="center"/>
          </w:tcPr>
          <w:p w:rsidR="002A2485" w:rsidRPr="006E296E" w:rsidRDefault="006C7D8A" w:rsidP="002A2485">
            <w:pPr>
              <w:widowControl w:val="0"/>
              <w:jc w:val="center"/>
              <w:rPr>
                <w:b/>
                <w:i/>
                <w:iCs/>
              </w:rPr>
            </w:pPr>
            <w:r>
              <w:rPr>
                <w:b/>
                <w:i/>
                <w:iCs/>
              </w:rPr>
              <w:t>2</w:t>
            </w:r>
          </w:p>
        </w:tc>
        <w:tc>
          <w:tcPr>
            <w:tcW w:w="619" w:type="pct"/>
            <w:vMerge w:val="restart"/>
          </w:tcPr>
          <w:p w:rsidR="002A2485" w:rsidRDefault="002A2485" w:rsidP="002A2485">
            <w:pPr>
              <w:suppressAutoHyphens/>
              <w:jc w:val="center"/>
              <w:rPr>
                <w:i/>
              </w:rPr>
            </w:pPr>
            <w:r>
              <w:rPr>
                <w:i/>
              </w:rPr>
              <w:t>ОК 01</w:t>
            </w:r>
          </w:p>
          <w:p w:rsidR="002A2485" w:rsidRDefault="002A2485" w:rsidP="002A2485">
            <w:pPr>
              <w:suppressAutoHyphens/>
              <w:jc w:val="center"/>
              <w:rPr>
                <w:i/>
              </w:rPr>
            </w:pPr>
            <w:r>
              <w:rPr>
                <w:i/>
              </w:rPr>
              <w:t>ОК 06</w:t>
            </w:r>
          </w:p>
          <w:p w:rsidR="002A2485" w:rsidRDefault="002A2485" w:rsidP="002A2485">
            <w:pPr>
              <w:suppressAutoHyphens/>
              <w:jc w:val="center"/>
              <w:rPr>
                <w:i/>
              </w:rPr>
            </w:pPr>
            <w:r>
              <w:rPr>
                <w:i/>
              </w:rPr>
              <w:t>ОК 07</w:t>
            </w:r>
          </w:p>
          <w:p w:rsidR="006C7D8A" w:rsidRDefault="006C7D8A" w:rsidP="002A2485">
            <w:pPr>
              <w:suppressAutoHyphens/>
              <w:jc w:val="center"/>
              <w:rPr>
                <w:i/>
              </w:rPr>
            </w:pPr>
          </w:p>
          <w:p w:rsidR="006C7D8A" w:rsidRDefault="006C7D8A" w:rsidP="006C7D8A">
            <w:pPr>
              <w:suppressAutoHyphens/>
              <w:jc w:val="center"/>
              <w:rPr>
                <w:i/>
                <w:color w:val="000000"/>
              </w:rPr>
            </w:pPr>
            <w:r>
              <w:rPr>
                <w:i/>
                <w:color w:val="000000"/>
              </w:rPr>
              <w:t>ПК 1.1-1.5</w:t>
            </w:r>
          </w:p>
          <w:p w:rsidR="002A2485" w:rsidRDefault="006C7D8A" w:rsidP="006C7D8A">
            <w:pPr>
              <w:rPr>
                <w:b/>
                <w:i/>
              </w:rPr>
            </w:pPr>
            <w:r>
              <w:rPr>
                <w:i/>
                <w:color w:val="000000"/>
              </w:rPr>
              <w:t xml:space="preserve"> ПК 2.1-2.5</w:t>
            </w:r>
          </w:p>
        </w:tc>
      </w:tr>
      <w:tr w:rsidR="002A2485" w:rsidTr="002A2485">
        <w:trPr>
          <w:trHeight w:val="20"/>
        </w:trPr>
        <w:tc>
          <w:tcPr>
            <w:tcW w:w="765" w:type="pct"/>
            <w:vMerge/>
          </w:tcPr>
          <w:p w:rsidR="002A2485" w:rsidRDefault="002A2485" w:rsidP="002A2485">
            <w:pPr>
              <w:widowControl w:val="0"/>
              <w:rPr>
                <w:b/>
                <w:bCs/>
                <w:i/>
              </w:rPr>
            </w:pPr>
          </w:p>
        </w:tc>
        <w:tc>
          <w:tcPr>
            <w:tcW w:w="2924" w:type="pct"/>
          </w:tcPr>
          <w:p w:rsidR="002A2485" w:rsidRDefault="002A2485" w:rsidP="002A2485">
            <w:pPr>
              <w:widowControl w:val="0"/>
              <w:jc w:val="both"/>
              <w:rPr>
                <w:b/>
                <w:bCs/>
              </w:rPr>
            </w:pPr>
            <w:r>
              <w:rPr>
                <w:b/>
                <w:bCs/>
              </w:rPr>
              <w:t xml:space="preserve">1. </w:t>
            </w:r>
            <w:r>
              <w:t xml:space="preserve">Нормативно-правовая база безопасности жизнедеятельности. Единая государственная система предупреждения и ликвидации чрезвычайных ситуаций. Общие понятия об устойчивости объектов экономики в условиях ЧС. </w:t>
            </w:r>
            <w:r w:rsidR="006E296E">
              <w:t xml:space="preserve">Мероприятия и принципы </w:t>
            </w:r>
            <w:proofErr w:type="gramStart"/>
            <w:r w:rsidR="006E296E">
              <w:t>обеспечения устойчивости работы объектов экономики</w:t>
            </w:r>
            <w:proofErr w:type="gramEnd"/>
          </w:p>
        </w:tc>
        <w:tc>
          <w:tcPr>
            <w:tcW w:w="692" w:type="pct"/>
            <w:vAlign w:val="center"/>
          </w:tcPr>
          <w:p w:rsidR="002A2485" w:rsidRDefault="002A2485" w:rsidP="002A2485">
            <w:pPr>
              <w:widowControl w:val="0"/>
              <w:jc w:val="center"/>
              <w:rPr>
                <w:i/>
                <w:iCs/>
              </w:rPr>
            </w:pPr>
          </w:p>
          <w:p w:rsidR="002A2485" w:rsidRDefault="006C7D8A" w:rsidP="002A2485">
            <w:pPr>
              <w:widowControl w:val="0"/>
              <w:jc w:val="center"/>
              <w:rPr>
                <w:bCs/>
                <w:i/>
                <w:iCs/>
              </w:rPr>
            </w:pPr>
            <w:r>
              <w:rPr>
                <w:i/>
                <w:iCs/>
              </w:rPr>
              <w:t>1</w:t>
            </w:r>
          </w:p>
        </w:tc>
        <w:tc>
          <w:tcPr>
            <w:tcW w:w="619" w:type="pct"/>
            <w:vMerge/>
          </w:tcPr>
          <w:p w:rsidR="002A2485" w:rsidRDefault="002A2485" w:rsidP="002A2485">
            <w:pPr>
              <w:rPr>
                <w:b/>
                <w:bCs/>
                <w:i/>
              </w:rPr>
            </w:pPr>
          </w:p>
        </w:tc>
      </w:tr>
      <w:tr w:rsidR="002A2485" w:rsidTr="002A2485">
        <w:trPr>
          <w:trHeight w:val="20"/>
        </w:trPr>
        <w:tc>
          <w:tcPr>
            <w:tcW w:w="765" w:type="pct"/>
            <w:vMerge/>
          </w:tcPr>
          <w:p w:rsidR="002A2485" w:rsidRDefault="002A2485" w:rsidP="002A2485">
            <w:pPr>
              <w:widowControl w:val="0"/>
              <w:rPr>
                <w:b/>
                <w:bCs/>
                <w:i/>
              </w:rPr>
            </w:pPr>
          </w:p>
        </w:tc>
        <w:tc>
          <w:tcPr>
            <w:tcW w:w="2924" w:type="pct"/>
          </w:tcPr>
          <w:p w:rsidR="002A2485" w:rsidRDefault="002A2485" w:rsidP="002A2485">
            <w:pPr>
              <w:widowControl w:val="0"/>
              <w:rPr>
                <w:b/>
                <w:bCs/>
              </w:rPr>
            </w:pPr>
            <w:r>
              <w:rPr>
                <w:b/>
                <w:bCs/>
              </w:rPr>
              <w:t>В том числе практических и лабораторных занятий</w:t>
            </w:r>
          </w:p>
        </w:tc>
        <w:tc>
          <w:tcPr>
            <w:tcW w:w="692" w:type="pct"/>
            <w:vAlign w:val="center"/>
          </w:tcPr>
          <w:p w:rsidR="002A2485" w:rsidRDefault="006C7D8A" w:rsidP="002A2485">
            <w:pPr>
              <w:widowControl w:val="0"/>
              <w:jc w:val="center"/>
              <w:rPr>
                <w:bCs/>
                <w:i/>
              </w:rPr>
            </w:pPr>
            <w:r>
              <w:rPr>
                <w:bCs/>
                <w:i/>
              </w:rPr>
              <w:t>1</w:t>
            </w:r>
          </w:p>
        </w:tc>
        <w:tc>
          <w:tcPr>
            <w:tcW w:w="619" w:type="pct"/>
            <w:vMerge/>
          </w:tcPr>
          <w:p w:rsidR="002A2485" w:rsidRDefault="002A2485" w:rsidP="002A2485">
            <w:pPr>
              <w:rPr>
                <w:b/>
                <w:bCs/>
                <w:i/>
              </w:rPr>
            </w:pPr>
          </w:p>
        </w:tc>
      </w:tr>
      <w:tr w:rsidR="002A2485" w:rsidTr="002A2485">
        <w:trPr>
          <w:trHeight w:val="20"/>
        </w:trPr>
        <w:tc>
          <w:tcPr>
            <w:tcW w:w="765" w:type="pct"/>
            <w:vMerge/>
          </w:tcPr>
          <w:p w:rsidR="002A2485" w:rsidRDefault="002A2485" w:rsidP="002A2485">
            <w:pPr>
              <w:widowControl w:val="0"/>
              <w:rPr>
                <w:b/>
                <w:bCs/>
                <w:i/>
              </w:rPr>
            </w:pPr>
          </w:p>
        </w:tc>
        <w:tc>
          <w:tcPr>
            <w:tcW w:w="2924" w:type="pct"/>
          </w:tcPr>
          <w:p w:rsidR="002A2485" w:rsidRDefault="002A2485" w:rsidP="002A2485">
            <w:pPr>
              <w:widowControl w:val="0"/>
              <w:rPr>
                <w:b/>
                <w:bCs/>
              </w:rPr>
            </w:pPr>
            <w:r>
              <w:rPr>
                <w:b/>
                <w:iCs/>
              </w:rPr>
              <w:t>Практическое занятие 1.</w:t>
            </w:r>
            <w:r>
              <w:rPr>
                <w:bCs/>
              </w:rPr>
              <w:t xml:space="preserve"> </w:t>
            </w:r>
            <w:r>
              <w:t>Изучение организации и функционирования РСЧС</w:t>
            </w:r>
          </w:p>
        </w:tc>
        <w:tc>
          <w:tcPr>
            <w:tcW w:w="692" w:type="pct"/>
            <w:vAlign w:val="center"/>
          </w:tcPr>
          <w:p w:rsidR="002A2485" w:rsidRDefault="006C7D8A" w:rsidP="002A2485">
            <w:pPr>
              <w:widowControl w:val="0"/>
              <w:jc w:val="center"/>
              <w:rPr>
                <w:bCs/>
                <w:i/>
              </w:rPr>
            </w:pPr>
            <w:r>
              <w:rPr>
                <w:bCs/>
                <w:i/>
              </w:rPr>
              <w:t>1</w:t>
            </w:r>
          </w:p>
        </w:tc>
        <w:tc>
          <w:tcPr>
            <w:tcW w:w="619" w:type="pct"/>
            <w:vMerge/>
          </w:tcPr>
          <w:p w:rsidR="002A2485" w:rsidRDefault="002A2485" w:rsidP="002A2485">
            <w:pPr>
              <w:rPr>
                <w:b/>
                <w:bCs/>
                <w:i/>
              </w:rPr>
            </w:pPr>
          </w:p>
        </w:tc>
      </w:tr>
      <w:tr w:rsidR="002A2485" w:rsidTr="002A2485">
        <w:trPr>
          <w:trHeight w:val="20"/>
        </w:trPr>
        <w:tc>
          <w:tcPr>
            <w:tcW w:w="765" w:type="pct"/>
            <w:vMerge w:val="restart"/>
          </w:tcPr>
          <w:p w:rsidR="002A2485" w:rsidRDefault="002A2485" w:rsidP="002A2485">
            <w:pPr>
              <w:widowControl w:val="0"/>
              <w:rPr>
                <w:b/>
                <w:bCs/>
              </w:rPr>
            </w:pPr>
            <w:r>
              <w:rPr>
                <w:b/>
              </w:rPr>
              <w:t>Тема 1.2. Потенциальные опасности и их последствия в профессиональной деятельности</w:t>
            </w:r>
          </w:p>
        </w:tc>
        <w:tc>
          <w:tcPr>
            <w:tcW w:w="2924" w:type="pct"/>
          </w:tcPr>
          <w:p w:rsidR="002A2485" w:rsidRDefault="002A2485" w:rsidP="002A2485">
            <w:pPr>
              <w:widowControl w:val="0"/>
              <w:rPr>
                <w:b/>
                <w:bCs/>
              </w:rPr>
            </w:pPr>
            <w:r>
              <w:rPr>
                <w:b/>
                <w:bCs/>
              </w:rPr>
              <w:t>Содержание учебного материала</w:t>
            </w:r>
          </w:p>
        </w:tc>
        <w:tc>
          <w:tcPr>
            <w:tcW w:w="692" w:type="pct"/>
            <w:vAlign w:val="center"/>
          </w:tcPr>
          <w:p w:rsidR="002A2485" w:rsidRPr="006E296E" w:rsidRDefault="002A2485" w:rsidP="002A2485">
            <w:pPr>
              <w:widowControl w:val="0"/>
              <w:jc w:val="center"/>
              <w:rPr>
                <w:b/>
                <w:i/>
                <w:iCs/>
              </w:rPr>
            </w:pPr>
            <w:r w:rsidRPr="006E296E">
              <w:rPr>
                <w:b/>
                <w:i/>
                <w:iCs/>
              </w:rPr>
              <w:t>8</w:t>
            </w:r>
          </w:p>
        </w:tc>
        <w:tc>
          <w:tcPr>
            <w:tcW w:w="619" w:type="pct"/>
            <w:vMerge w:val="restart"/>
          </w:tcPr>
          <w:p w:rsidR="00B97853" w:rsidRDefault="00B97853" w:rsidP="00B97853">
            <w:pPr>
              <w:suppressAutoHyphens/>
              <w:jc w:val="center"/>
              <w:rPr>
                <w:i/>
              </w:rPr>
            </w:pPr>
            <w:r>
              <w:rPr>
                <w:i/>
              </w:rPr>
              <w:t>ОК 01</w:t>
            </w:r>
          </w:p>
          <w:p w:rsidR="00B97853" w:rsidRDefault="00B97853" w:rsidP="00B97853">
            <w:pPr>
              <w:suppressAutoHyphens/>
              <w:jc w:val="center"/>
              <w:rPr>
                <w:i/>
              </w:rPr>
            </w:pPr>
            <w:r>
              <w:rPr>
                <w:i/>
              </w:rPr>
              <w:t>ОК 06</w:t>
            </w:r>
          </w:p>
          <w:p w:rsidR="00B97853" w:rsidRDefault="00B97853" w:rsidP="00B97853">
            <w:pPr>
              <w:suppressAutoHyphens/>
              <w:jc w:val="center"/>
              <w:rPr>
                <w:i/>
              </w:rPr>
            </w:pPr>
            <w:r>
              <w:rPr>
                <w:i/>
              </w:rPr>
              <w:t>ОК 07</w:t>
            </w:r>
          </w:p>
          <w:p w:rsidR="00B97853" w:rsidRDefault="00B97853" w:rsidP="00B97853">
            <w:pPr>
              <w:suppressAutoHyphens/>
              <w:jc w:val="center"/>
              <w:rPr>
                <w:i/>
              </w:rPr>
            </w:pPr>
          </w:p>
          <w:p w:rsidR="00B97853" w:rsidRDefault="00B97853" w:rsidP="00B97853">
            <w:pPr>
              <w:suppressAutoHyphens/>
              <w:jc w:val="center"/>
              <w:rPr>
                <w:i/>
                <w:color w:val="000000"/>
              </w:rPr>
            </w:pPr>
            <w:r>
              <w:rPr>
                <w:i/>
                <w:color w:val="000000"/>
              </w:rPr>
              <w:t>ПК 1.1-1.5</w:t>
            </w:r>
          </w:p>
          <w:p w:rsidR="002A2485" w:rsidRDefault="00B97853" w:rsidP="00B97853">
            <w:pPr>
              <w:rPr>
                <w:b/>
              </w:rPr>
            </w:pPr>
            <w:r>
              <w:rPr>
                <w:i/>
                <w:color w:val="000000"/>
              </w:rPr>
              <w:t xml:space="preserve"> ПК 2.1-2.5</w:t>
            </w:r>
          </w:p>
        </w:tc>
      </w:tr>
      <w:tr w:rsidR="002A2485" w:rsidTr="002A2485">
        <w:trPr>
          <w:trHeight w:val="20"/>
        </w:trPr>
        <w:tc>
          <w:tcPr>
            <w:tcW w:w="765" w:type="pct"/>
            <w:vMerge/>
          </w:tcPr>
          <w:p w:rsidR="002A2485" w:rsidRDefault="002A2485" w:rsidP="002A2485">
            <w:pPr>
              <w:rPr>
                <w:b/>
                <w:bCs/>
              </w:rPr>
            </w:pPr>
          </w:p>
        </w:tc>
        <w:tc>
          <w:tcPr>
            <w:tcW w:w="2924" w:type="pct"/>
          </w:tcPr>
          <w:p w:rsidR="002A2485" w:rsidRDefault="002A2485" w:rsidP="002A2485">
            <w:pPr>
              <w:rPr>
                <w:b/>
                <w:bCs/>
              </w:rPr>
            </w:pPr>
            <w:r>
              <w:rPr>
                <w:b/>
                <w:bCs/>
              </w:rPr>
              <w:t xml:space="preserve">1. </w:t>
            </w:r>
            <w:r>
              <w:t xml:space="preserve">Общие сведения об опасностях. Последствия опасностей в профессиональной деятельности и в быту. </w:t>
            </w:r>
          </w:p>
        </w:tc>
        <w:tc>
          <w:tcPr>
            <w:tcW w:w="692" w:type="pct"/>
            <w:vAlign w:val="center"/>
          </w:tcPr>
          <w:p w:rsidR="002A2485" w:rsidRDefault="002A2485" w:rsidP="002A2485">
            <w:pPr>
              <w:suppressAutoHyphens/>
              <w:jc w:val="center"/>
              <w:rPr>
                <w:i/>
                <w:iCs/>
              </w:rPr>
            </w:pPr>
            <w:r>
              <w:rPr>
                <w:i/>
                <w:iCs/>
              </w:rPr>
              <w:t>2</w:t>
            </w:r>
          </w:p>
        </w:tc>
        <w:tc>
          <w:tcPr>
            <w:tcW w:w="619" w:type="pct"/>
            <w:vMerge/>
          </w:tcPr>
          <w:p w:rsidR="002A2485" w:rsidRDefault="002A2485" w:rsidP="002A2485">
            <w:pPr>
              <w:rPr>
                <w:b/>
              </w:rPr>
            </w:pPr>
          </w:p>
        </w:tc>
      </w:tr>
      <w:tr w:rsidR="002A2485" w:rsidTr="002A2485">
        <w:trPr>
          <w:trHeight w:val="20"/>
        </w:trPr>
        <w:tc>
          <w:tcPr>
            <w:tcW w:w="765" w:type="pct"/>
            <w:vMerge/>
          </w:tcPr>
          <w:p w:rsidR="002A2485" w:rsidRDefault="002A2485" w:rsidP="002A2485">
            <w:pPr>
              <w:rPr>
                <w:b/>
                <w:bCs/>
              </w:rPr>
            </w:pPr>
          </w:p>
        </w:tc>
        <w:tc>
          <w:tcPr>
            <w:tcW w:w="2924" w:type="pct"/>
          </w:tcPr>
          <w:p w:rsidR="002A2485" w:rsidRDefault="002A2485" w:rsidP="002A2485">
            <w:pPr>
              <w:rPr>
                <w:b/>
                <w:bCs/>
              </w:rPr>
            </w:pPr>
            <w:r>
              <w:rPr>
                <w:b/>
                <w:bCs/>
              </w:rPr>
              <w:t>В том числе практических и лабораторных занятий</w:t>
            </w:r>
          </w:p>
        </w:tc>
        <w:tc>
          <w:tcPr>
            <w:tcW w:w="692" w:type="pct"/>
            <w:vAlign w:val="center"/>
          </w:tcPr>
          <w:p w:rsidR="002A2485" w:rsidRDefault="002A2485" w:rsidP="002A2485">
            <w:pPr>
              <w:suppressAutoHyphens/>
              <w:jc w:val="center"/>
              <w:rPr>
                <w:i/>
                <w:iCs/>
              </w:rPr>
            </w:pPr>
            <w:r>
              <w:rPr>
                <w:i/>
                <w:iCs/>
              </w:rPr>
              <w:t>6</w:t>
            </w:r>
          </w:p>
        </w:tc>
        <w:tc>
          <w:tcPr>
            <w:tcW w:w="619" w:type="pct"/>
            <w:vMerge/>
          </w:tcPr>
          <w:p w:rsidR="002A2485" w:rsidRDefault="002A2485" w:rsidP="002A2485">
            <w:pPr>
              <w:rPr>
                <w:b/>
              </w:rPr>
            </w:pPr>
          </w:p>
        </w:tc>
      </w:tr>
      <w:tr w:rsidR="002A2485" w:rsidTr="002A2485">
        <w:trPr>
          <w:trHeight w:val="20"/>
        </w:trPr>
        <w:tc>
          <w:tcPr>
            <w:tcW w:w="765" w:type="pct"/>
            <w:vMerge/>
          </w:tcPr>
          <w:p w:rsidR="002A2485" w:rsidRDefault="002A2485" w:rsidP="002A2485">
            <w:pPr>
              <w:rPr>
                <w:b/>
                <w:bCs/>
              </w:rPr>
            </w:pPr>
          </w:p>
        </w:tc>
        <w:tc>
          <w:tcPr>
            <w:tcW w:w="2924" w:type="pct"/>
          </w:tcPr>
          <w:p w:rsidR="002A2485" w:rsidRDefault="002A2485" w:rsidP="002A2485">
            <w:pPr>
              <w:rPr>
                <w:b/>
                <w:iCs/>
              </w:rPr>
            </w:pPr>
            <w:r>
              <w:rPr>
                <w:b/>
                <w:iCs/>
              </w:rPr>
              <w:t>Практическое занятие 2.</w:t>
            </w:r>
            <w:r>
              <w:rPr>
                <w:iCs/>
              </w:rPr>
              <w:t xml:space="preserve"> </w:t>
            </w:r>
            <w:r>
              <w:rPr>
                <w:bCs/>
                <w:i/>
              </w:rPr>
              <w:t xml:space="preserve"> </w:t>
            </w:r>
            <w:r>
              <w:t>Правила поведения и действия людей в зонах радиоактивного, химического заражения и в очаге биологического поражения. Приборы радиационной и химической разведки и контроля</w:t>
            </w:r>
          </w:p>
        </w:tc>
        <w:tc>
          <w:tcPr>
            <w:tcW w:w="692" w:type="pct"/>
            <w:vAlign w:val="center"/>
          </w:tcPr>
          <w:p w:rsidR="002A2485" w:rsidRDefault="002A2485" w:rsidP="002A2485">
            <w:pPr>
              <w:suppressAutoHyphens/>
              <w:jc w:val="center"/>
              <w:rPr>
                <w:i/>
                <w:iCs/>
              </w:rPr>
            </w:pPr>
            <w:r>
              <w:rPr>
                <w:i/>
                <w:iCs/>
              </w:rPr>
              <w:t>2</w:t>
            </w:r>
          </w:p>
        </w:tc>
        <w:tc>
          <w:tcPr>
            <w:tcW w:w="619" w:type="pct"/>
            <w:vMerge/>
          </w:tcPr>
          <w:p w:rsidR="002A2485" w:rsidRDefault="002A2485" w:rsidP="002A2485">
            <w:pPr>
              <w:rPr>
                <w:b/>
              </w:rPr>
            </w:pPr>
          </w:p>
        </w:tc>
      </w:tr>
      <w:tr w:rsidR="002A2485" w:rsidTr="002A2485">
        <w:trPr>
          <w:trHeight w:val="20"/>
        </w:trPr>
        <w:tc>
          <w:tcPr>
            <w:tcW w:w="765" w:type="pct"/>
            <w:vMerge/>
          </w:tcPr>
          <w:p w:rsidR="002A2485" w:rsidRDefault="002A2485" w:rsidP="002A2485">
            <w:pPr>
              <w:rPr>
                <w:b/>
                <w:bCs/>
              </w:rPr>
            </w:pPr>
          </w:p>
        </w:tc>
        <w:tc>
          <w:tcPr>
            <w:tcW w:w="2924" w:type="pct"/>
          </w:tcPr>
          <w:p w:rsidR="002A2485" w:rsidRDefault="002A2485" w:rsidP="002A2485">
            <w:pPr>
              <w:rPr>
                <w:b/>
                <w:bCs/>
              </w:rPr>
            </w:pPr>
            <w:r>
              <w:rPr>
                <w:b/>
                <w:iCs/>
              </w:rPr>
              <w:t>Практическое занятие 3.</w:t>
            </w:r>
            <w:r>
              <w:rPr>
                <w:iCs/>
              </w:rPr>
              <w:t xml:space="preserve"> </w:t>
            </w:r>
            <w:r>
              <w:rPr>
                <w:bCs/>
                <w:i/>
              </w:rPr>
              <w:t xml:space="preserve"> </w:t>
            </w:r>
            <w:r>
              <w:t>Средства индивидуальной и коллективной защиты от оружия массового поражения. Порядок применения средств индивидуальной защиты при ядерном, химическом и бактериологическом оружии</w:t>
            </w:r>
          </w:p>
        </w:tc>
        <w:tc>
          <w:tcPr>
            <w:tcW w:w="692" w:type="pct"/>
            <w:vAlign w:val="center"/>
          </w:tcPr>
          <w:p w:rsidR="002A2485" w:rsidRDefault="002A2485" w:rsidP="002A2485">
            <w:pPr>
              <w:suppressAutoHyphens/>
              <w:jc w:val="center"/>
              <w:rPr>
                <w:i/>
                <w:iCs/>
              </w:rPr>
            </w:pPr>
            <w:r>
              <w:rPr>
                <w:i/>
                <w:iCs/>
              </w:rPr>
              <w:t>2</w:t>
            </w:r>
          </w:p>
        </w:tc>
        <w:tc>
          <w:tcPr>
            <w:tcW w:w="619" w:type="pct"/>
            <w:vMerge/>
          </w:tcPr>
          <w:p w:rsidR="002A2485" w:rsidRDefault="002A2485" w:rsidP="002A2485">
            <w:pPr>
              <w:rPr>
                <w:b/>
              </w:rPr>
            </w:pPr>
          </w:p>
        </w:tc>
      </w:tr>
      <w:tr w:rsidR="002A2485" w:rsidTr="002A2485">
        <w:trPr>
          <w:trHeight w:val="20"/>
        </w:trPr>
        <w:tc>
          <w:tcPr>
            <w:tcW w:w="765" w:type="pct"/>
            <w:vMerge/>
          </w:tcPr>
          <w:p w:rsidR="002A2485" w:rsidRDefault="002A2485" w:rsidP="002A2485">
            <w:pPr>
              <w:rPr>
                <w:b/>
                <w:bCs/>
              </w:rPr>
            </w:pPr>
          </w:p>
        </w:tc>
        <w:tc>
          <w:tcPr>
            <w:tcW w:w="2924" w:type="pct"/>
          </w:tcPr>
          <w:p w:rsidR="002A2485" w:rsidRDefault="002A2485" w:rsidP="002A2485">
            <w:pPr>
              <w:rPr>
                <w:b/>
                <w:iCs/>
              </w:rPr>
            </w:pPr>
            <w:r>
              <w:rPr>
                <w:b/>
                <w:iCs/>
              </w:rPr>
              <w:t>Практическое занятие 4.</w:t>
            </w:r>
            <w:r>
              <w:t xml:space="preserve"> Принципы снижения вероятностей реализации потенциальных опасностей</w:t>
            </w:r>
          </w:p>
        </w:tc>
        <w:tc>
          <w:tcPr>
            <w:tcW w:w="692" w:type="pct"/>
            <w:vAlign w:val="center"/>
          </w:tcPr>
          <w:p w:rsidR="002A2485" w:rsidRDefault="002A2485" w:rsidP="002A2485">
            <w:pPr>
              <w:suppressAutoHyphens/>
              <w:jc w:val="center"/>
              <w:rPr>
                <w:i/>
                <w:iCs/>
              </w:rPr>
            </w:pPr>
            <w:r>
              <w:rPr>
                <w:i/>
                <w:iCs/>
              </w:rPr>
              <w:t>2</w:t>
            </w:r>
          </w:p>
        </w:tc>
        <w:tc>
          <w:tcPr>
            <w:tcW w:w="619" w:type="pct"/>
          </w:tcPr>
          <w:p w:rsidR="002A2485" w:rsidRDefault="002A2485" w:rsidP="002A2485">
            <w:pPr>
              <w:rPr>
                <w:b/>
              </w:rPr>
            </w:pPr>
          </w:p>
        </w:tc>
      </w:tr>
      <w:tr w:rsidR="006E296E" w:rsidTr="002A2485">
        <w:trPr>
          <w:trHeight w:val="20"/>
        </w:trPr>
        <w:tc>
          <w:tcPr>
            <w:tcW w:w="765" w:type="pct"/>
            <w:vMerge w:val="restart"/>
          </w:tcPr>
          <w:p w:rsidR="006E296E" w:rsidRDefault="006E296E" w:rsidP="002A2485">
            <w:pPr>
              <w:rPr>
                <w:b/>
              </w:rPr>
            </w:pPr>
            <w:r>
              <w:rPr>
                <w:b/>
              </w:rPr>
              <w:t xml:space="preserve">Тема 1.3. </w:t>
            </w:r>
            <w:r>
              <w:rPr>
                <w:b/>
                <w:bCs/>
              </w:rPr>
              <w:t xml:space="preserve">Чрезвычайные ситуации мирного </w:t>
            </w:r>
            <w:r>
              <w:rPr>
                <w:b/>
                <w:bCs/>
              </w:rPr>
              <w:lastRenderedPageBreak/>
              <w:t>времени и защита от них</w:t>
            </w:r>
          </w:p>
        </w:tc>
        <w:tc>
          <w:tcPr>
            <w:tcW w:w="2924" w:type="pct"/>
          </w:tcPr>
          <w:p w:rsidR="006E296E" w:rsidRDefault="006E296E" w:rsidP="002A2485">
            <w:pPr>
              <w:rPr>
                <w:b/>
                <w:iCs/>
              </w:rPr>
            </w:pPr>
            <w:r>
              <w:rPr>
                <w:b/>
                <w:bCs/>
              </w:rPr>
              <w:lastRenderedPageBreak/>
              <w:t>Содержание учебного материала</w:t>
            </w:r>
          </w:p>
        </w:tc>
        <w:tc>
          <w:tcPr>
            <w:tcW w:w="692" w:type="pct"/>
            <w:vAlign w:val="center"/>
          </w:tcPr>
          <w:p w:rsidR="006E296E" w:rsidRPr="006E296E" w:rsidRDefault="006E296E" w:rsidP="002A2485">
            <w:pPr>
              <w:suppressAutoHyphens/>
              <w:jc w:val="center"/>
              <w:rPr>
                <w:b/>
                <w:i/>
                <w:iCs/>
              </w:rPr>
            </w:pPr>
            <w:r w:rsidRPr="006E296E">
              <w:rPr>
                <w:b/>
                <w:i/>
                <w:iCs/>
              </w:rPr>
              <w:t>8</w:t>
            </w:r>
          </w:p>
        </w:tc>
        <w:tc>
          <w:tcPr>
            <w:tcW w:w="619" w:type="pct"/>
            <w:vMerge w:val="restart"/>
          </w:tcPr>
          <w:p w:rsidR="006E296E" w:rsidRDefault="006E296E" w:rsidP="002A2485">
            <w:pPr>
              <w:rPr>
                <w:b/>
              </w:rPr>
            </w:pPr>
          </w:p>
        </w:tc>
      </w:tr>
      <w:tr w:rsidR="006E296E" w:rsidTr="002A2485">
        <w:trPr>
          <w:trHeight w:val="20"/>
        </w:trPr>
        <w:tc>
          <w:tcPr>
            <w:tcW w:w="765" w:type="pct"/>
            <w:vMerge/>
          </w:tcPr>
          <w:p w:rsidR="006E296E" w:rsidRDefault="006E296E" w:rsidP="002A2485">
            <w:pPr>
              <w:rPr>
                <w:b/>
                <w:bCs/>
              </w:rPr>
            </w:pPr>
          </w:p>
        </w:tc>
        <w:tc>
          <w:tcPr>
            <w:tcW w:w="2924" w:type="pct"/>
          </w:tcPr>
          <w:p w:rsidR="006E296E" w:rsidRDefault="006E296E" w:rsidP="002A2485">
            <w:pPr>
              <w:rPr>
                <w:b/>
                <w:iCs/>
              </w:rPr>
            </w:pPr>
            <w:r>
              <w:rPr>
                <w:b/>
                <w:iCs/>
              </w:rPr>
              <w:t xml:space="preserve">1. </w:t>
            </w:r>
            <w:r>
              <w:t xml:space="preserve">Понятие и классификация чрезвычайных ситуаций мирного времени. Характеристика чрезвычайных ситуаций природного характера. Характеристика ЧС </w:t>
            </w:r>
            <w:r>
              <w:lastRenderedPageBreak/>
              <w:t xml:space="preserve">техногенного характера. </w:t>
            </w:r>
          </w:p>
        </w:tc>
        <w:tc>
          <w:tcPr>
            <w:tcW w:w="692" w:type="pct"/>
            <w:vAlign w:val="center"/>
          </w:tcPr>
          <w:p w:rsidR="006E296E" w:rsidRDefault="006E296E" w:rsidP="002A2485">
            <w:pPr>
              <w:suppressAutoHyphens/>
              <w:jc w:val="center"/>
              <w:rPr>
                <w:i/>
                <w:iCs/>
              </w:rPr>
            </w:pPr>
            <w:r>
              <w:rPr>
                <w:i/>
                <w:iCs/>
              </w:rPr>
              <w:lastRenderedPageBreak/>
              <w:t>2</w:t>
            </w:r>
          </w:p>
        </w:tc>
        <w:tc>
          <w:tcPr>
            <w:tcW w:w="619" w:type="pct"/>
            <w:vMerge/>
          </w:tcPr>
          <w:p w:rsidR="006E296E" w:rsidRDefault="006E296E" w:rsidP="002A2485">
            <w:pPr>
              <w:rPr>
                <w:b/>
              </w:rPr>
            </w:pPr>
          </w:p>
        </w:tc>
      </w:tr>
      <w:tr w:rsidR="006E296E" w:rsidTr="002A2485">
        <w:trPr>
          <w:trHeight w:val="20"/>
        </w:trPr>
        <w:tc>
          <w:tcPr>
            <w:tcW w:w="765" w:type="pct"/>
            <w:vMerge/>
          </w:tcPr>
          <w:p w:rsidR="006E296E" w:rsidRDefault="006E296E" w:rsidP="002A2485">
            <w:pPr>
              <w:rPr>
                <w:b/>
                <w:bCs/>
              </w:rPr>
            </w:pPr>
          </w:p>
        </w:tc>
        <w:tc>
          <w:tcPr>
            <w:tcW w:w="2924" w:type="pct"/>
          </w:tcPr>
          <w:p w:rsidR="006E296E" w:rsidRDefault="006E296E" w:rsidP="002A2485">
            <w:pPr>
              <w:rPr>
                <w:b/>
                <w:iCs/>
              </w:rPr>
            </w:pPr>
            <w:r>
              <w:rPr>
                <w:b/>
                <w:bCs/>
              </w:rPr>
              <w:t>В том числе практических и лабораторных занятий</w:t>
            </w:r>
          </w:p>
        </w:tc>
        <w:tc>
          <w:tcPr>
            <w:tcW w:w="692" w:type="pct"/>
            <w:vAlign w:val="center"/>
          </w:tcPr>
          <w:p w:rsidR="006E296E" w:rsidRDefault="006E296E" w:rsidP="002A2485">
            <w:pPr>
              <w:suppressAutoHyphens/>
              <w:jc w:val="center"/>
              <w:rPr>
                <w:i/>
                <w:iCs/>
              </w:rPr>
            </w:pPr>
            <w:r>
              <w:rPr>
                <w:i/>
                <w:iCs/>
              </w:rPr>
              <w:t>6</w:t>
            </w:r>
          </w:p>
        </w:tc>
        <w:tc>
          <w:tcPr>
            <w:tcW w:w="619" w:type="pct"/>
            <w:vMerge/>
          </w:tcPr>
          <w:p w:rsidR="006E296E" w:rsidRDefault="006E296E" w:rsidP="002A2485">
            <w:pPr>
              <w:rPr>
                <w:b/>
              </w:rPr>
            </w:pPr>
          </w:p>
        </w:tc>
      </w:tr>
      <w:tr w:rsidR="006E296E" w:rsidTr="002A2485">
        <w:trPr>
          <w:trHeight w:val="20"/>
        </w:trPr>
        <w:tc>
          <w:tcPr>
            <w:tcW w:w="765" w:type="pct"/>
            <w:vMerge/>
          </w:tcPr>
          <w:p w:rsidR="006E296E" w:rsidRDefault="006E296E" w:rsidP="002A2485">
            <w:pPr>
              <w:rPr>
                <w:b/>
                <w:bCs/>
              </w:rPr>
            </w:pPr>
          </w:p>
        </w:tc>
        <w:tc>
          <w:tcPr>
            <w:tcW w:w="2924" w:type="pct"/>
          </w:tcPr>
          <w:p w:rsidR="006E296E" w:rsidRDefault="006E296E" w:rsidP="006E296E">
            <w:pPr>
              <w:rPr>
                <w:b/>
                <w:iCs/>
              </w:rPr>
            </w:pPr>
            <w:r>
              <w:rPr>
                <w:b/>
                <w:iCs/>
              </w:rPr>
              <w:t>Практическое занятие 5.</w:t>
            </w:r>
            <w:r>
              <w:rPr>
                <w:iCs/>
              </w:rPr>
              <w:t xml:space="preserve"> </w:t>
            </w:r>
            <w:r>
              <w:rPr>
                <w:bCs/>
                <w:i/>
              </w:rPr>
              <w:t xml:space="preserve"> </w:t>
            </w:r>
            <w:r>
              <w:t xml:space="preserve">Правила поведения и действия людей в зонах радиоактивного, химического заражения и в очаге биологического поражения. </w:t>
            </w:r>
          </w:p>
        </w:tc>
        <w:tc>
          <w:tcPr>
            <w:tcW w:w="692" w:type="pct"/>
            <w:vAlign w:val="center"/>
          </w:tcPr>
          <w:p w:rsidR="006E296E" w:rsidRDefault="006E296E" w:rsidP="002A2485">
            <w:pPr>
              <w:suppressAutoHyphens/>
              <w:jc w:val="center"/>
              <w:rPr>
                <w:i/>
                <w:iCs/>
              </w:rPr>
            </w:pPr>
            <w:r>
              <w:rPr>
                <w:i/>
                <w:iCs/>
              </w:rPr>
              <w:t>2</w:t>
            </w:r>
          </w:p>
        </w:tc>
        <w:tc>
          <w:tcPr>
            <w:tcW w:w="619" w:type="pct"/>
            <w:vMerge/>
          </w:tcPr>
          <w:p w:rsidR="006E296E" w:rsidRDefault="006E296E" w:rsidP="002A2485">
            <w:pPr>
              <w:rPr>
                <w:b/>
              </w:rPr>
            </w:pPr>
          </w:p>
        </w:tc>
      </w:tr>
      <w:tr w:rsidR="006E296E" w:rsidTr="002A2485">
        <w:trPr>
          <w:trHeight w:val="20"/>
        </w:trPr>
        <w:tc>
          <w:tcPr>
            <w:tcW w:w="765" w:type="pct"/>
            <w:vMerge/>
          </w:tcPr>
          <w:p w:rsidR="006E296E" w:rsidRDefault="006E296E" w:rsidP="002A2485">
            <w:pPr>
              <w:rPr>
                <w:b/>
                <w:bCs/>
              </w:rPr>
            </w:pPr>
          </w:p>
        </w:tc>
        <w:tc>
          <w:tcPr>
            <w:tcW w:w="2924" w:type="pct"/>
          </w:tcPr>
          <w:p w:rsidR="006E296E" w:rsidRDefault="006E296E" w:rsidP="006E296E">
            <w:pPr>
              <w:rPr>
                <w:b/>
                <w:iCs/>
              </w:rPr>
            </w:pPr>
            <w:r>
              <w:rPr>
                <w:b/>
                <w:iCs/>
              </w:rPr>
              <w:t>Практическое занятие 6.</w:t>
            </w:r>
            <w:r>
              <w:rPr>
                <w:iCs/>
              </w:rPr>
              <w:t xml:space="preserve"> </w:t>
            </w:r>
            <w:r>
              <w:rPr>
                <w:bCs/>
                <w:i/>
              </w:rPr>
              <w:t xml:space="preserve"> </w:t>
            </w:r>
            <w:r>
              <w:t>Приборы радиационной и химической разведки и контроля</w:t>
            </w:r>
          </w:p>
        </w:tc>
        <w:tc>
          <w:tcPr>
            <w:tcW w:w="692" w:type="pct"/>
            <w:vAlign w:val="center"/>
          </w:tcPr>
          <w:p w:rsidR="006E296E" w:rsidRDefault="006E296E" w:rsidP="002A2485">
            <w:pPr>
              <w:suppressAutoHyphens/>
              <w:jc w:val="center"/>
              <w:rPr>
                <w:i/>
                <w:iCs/>
              </w:rPr>
            </w:pPr>
            <w:r>
              <w:rPr>
                <w:i/>
                <w:iCs/>
              </w:rPr>
              <w:t>2</w:t>
            </w:r>
          </w:p>
        </w:tc>
        <w:tc>
          <w:tcPr>
            <w:tcW w:w="619" w:type="pct"/>
            <w:vMerge/>
          </w:tcPr>
          <w:p w:rsidR="006E296E" w:rsidRDefault="006E296E" w:rsidP="002A2485">
            <w:pPr>
              <w:rPr>
                <w:b/>
              </w:rPr>
            </w:pPr>
          </w:p>
        </w:tc>
      </w:tr>
      <w:tr w:rsidR="006E296E" w:rsidTr="002A2485">
        <w:trPr>
          <w:trHeight w:val="20"/>
        </w:trPr>
        <w:tc>
          <w:tcPr>
            <w:tcW w:w="765" w:type="pct"/>
            <w:vMerge/>
          </w:tcPr>
          <w:p w:rsidR="006E296E" w:rsidRDefault="006E296E" w:rsidP="002A2485">
            <w:pPr>
              <w:rPr>
                <w:b/>
                <w:bCs/>
              </w:rPr>
            </w:pPr>
          </w:p>
        </w:tc>
        <w:tc>
          <w:tcPr>
            <w:tcW w:w="2924" w:type="pct"/>
          </w:tcPr>
          <w:p w:rsidR="006E296E" w:rsidRDefault="006E296E" w:rsidP="006E296E">
            <w:pPr>
              <w:rPr>
                <w:b/>
                <w:iCs/>
              </w:rPr>
            </w:pPr>
            <w:r>
              <w:rPr>
                <w:b/>
                <w:iCs/>
              </w:rPr>
              <w:t>Практическое занятие 7.</w:t>
            </w:r>
            <w:r>
              <w:rPr>
                <w:iCs/>
              </w:rPr>
              <w:t xml:space="preserve"> </w:t>
            </w:r>
            <w:r>
              <w:rPr>
                <w:bCs/>
                <w:i/>
              </w:rPr>
              <w:t xml:space="preserve"> </w:t>
            </w:r>
            <w:r>
              <w:t>Терроризм и меры по его предупреждению. Единая государственная система защиты населения и территорий в чрезвычайных ситуациях. Государственные службы по охране здоровья и безопасности граждан. Мониторинг и прогнозирование ЧС</w:t>
            </w:r>
          </w:p>
        </w:tc>
        <w:tc>
          <w:tcPr>
            <w:tcW w:w="692" w:type="pct"/>
            <w:vAlign w:val="center"/>
          </w:tcPr>
          <w:p w:rsidR="006E296E" w:rsidRDefault="006E296E" w:rsidP="002A2485">
            <w:pPr>
              <w:suppressAutoHyphens/>
              <w:jc w:val="center"/>
              <w:rPr>
                <w:i/>
                <w:iCs/>
              </w:rPr>
            </w:pPr>
            <w:r>
              <w:rPr>
                <w:i/>
                <w:iCs/>
              </w:rPr>
              <w:t>2</w:t>
            </w:r>
          </w:p>
        </w:tc>
        <w:tc>
          <w:tcPr>
            <w:tcW w:w="619" w:type="pct"/>
            <w:vMerge/>
          </w:tcPr>
          <w:p w:rsidR="006E296E" w:rsidRDefault="006E296E" w:rsidP="002A2485">
            <w:pPr>
              <w:rPr>
                <w:b/>
              </w:rPr>
            </w:pPr>
          </w:p>
        </w:tc>
      </w:tr>
      <w:tr w:rsidR="002A2485" w:rsidTr="002A2485">
        <w:trPr>
          <w:trHeight w:val="20"/>
        </w:trPr>
        <w:tc>
          <w:tcPr>
            <w:tcW w:w="3689" w:type="pct"/>
            <w:gridSpan w:val="2"/>
          </w:tcPr>
          <w:p w:rsidR="002A2485" w:rsidRDefault="002A2485" w:rsidP="002A2485">
            <w:pPr>
              <w:rPr>
                <w:b/>
                <w:bCs/>
              </w:rPr>
            </w:pPr>
            <w:r>
              <w:rPr>
                <w:b/>
                <w:bCs/>
              </w:rPr>
              <w:t>Раздел 2. Основы военной службы</w:t>
            </w:r>
          </w:p>
        </w:tc>
        <w:tc>
          <w:tcPr>
            <w:tcW w:w="692" w:type="pct"/>
            <w:vAlign w:val="center"/>
          </w:tcPr>
          <w:p w:rsidR="002A2485" w:rsidRDefault="002A2485" w:rsidP="002A2485">
            <w:pPr>
              <w:suppressAutoHyphens/>
              <w:jc w:val="center"/>
              <w:rPr>
                <w:i/>
                <w:iCs/>
              </w:rPr>
            </w:pPr>
          </w:p>
        </w:tc>
        <w:tc>
          <w:tcPr>
            <w:tcW w:w="619" w:type="pct"/>
            <w:vMerge/>
          </w:tcPr>
          <w:p w:rsidR="002A2485" w:rsidRDefault="002A2485" w:rsidP="002A2485">
            <w:pPr>
              <w:rPr>
                <w:b/>
                <w:i/>
              </w:rPr>
            </w:pPr>
          </w:p>
        </w:tc>
      </w:tr>
      <w:tr w:rsidR="002A2485" w:rsidTr="002A2485">
        <w:trPr>
          <w:trHeight w:val="20"/>
        </w:trPr>
        <w:tc>
          <w:tcPr>
            <w:tcW w:w="765" w:type="pct"/>
            <w:vMerge w:val="restart"/>
          </w:tcPr>
          <w:p w:rsidR="002A2485" w:rsidRDefault="002A2485" w:rsidP="002A2485">
            <w:pPr>
              <w:rPr>
                <w:b/>
                <w:bCs/>
              </w:rPr>
            </w:pPr>
            <w:r>
              <w:rPr>
                <w:b/>
              </w:rPr>
              <w:t>Тема 2.1. Основы обороны государства и воинская обязанность</w:t>
            </w:r>
          </w:p>
        </w:tc>
        <w:tc>
          <w:tcPr>
            <w:tcW w:w="2924" w:type="pct"/>
          </w:tcPr>
          <w:p w:rsidR="002A2485" w:rsidRDefault="002A2485" w:rsidP="002A2485">
            <w:pPr>
              <w:rPr>
                <w:b/>
                <w:bCs/>
              </w:rPr>
            </w:pPr>
            <w:r>
              <w:rPr>
                <w:b/>
                <w:bCs/>
              </w:rPr>
              <w:t>Содержание учебного материала</w:t>
            </w:r>
          </w:p>
        </w:tc>
        <w:tc>
          <w:tcPr>
            <w:tcW w:w="692" w:type="pct"/>
            <w:vAlign w:val="center"/>
          </w:tcPr>
          <w:p w:rsidR="002A2485" w:rsidRDefault="006C7D8A" w:rsidP="002A2485">
            <w:pPr>
              <w:suppressAutoHyphens/>
              <w:jc w:val="center"/>
              <w:rPr>
                <w:i/>
                <w:iCs/>
              </w:rPr>
            </w:pPr>
            <w:r>
              <w:rPr>
                <w:i/>
                <w:iCs/>
              </w:rPr>
              <w:t>2</w:t>
            </w:r>
          </w:p>
        </w:tc>
        <w:tc>
          <w:tcPr>
            <w:tcW w:w="619" w:type="pct"/>
            <w:vMerge w:val="restart"/>
          </w:tcPr>
          <w:p w:rsidR="00B97853" w:rsidRDefault="00B97853" w:rsidP="00B97853">
            <w:pPr>
              <w:suppressAutoHyphens/>
              <w:jc w:val="center"/>
              <w:rPr>
                <w:i/>
              </w:rPr>
            </w:pPr>
            <w:r>
              <w:rPr>
                <w:i/>
              </w:rPr>
              <w:t>ОК 01</w:t>
            </w:r>
          </w:p>
          <w:p w:rsidR="00B97853" w:rsidRDefault="00B97853" w:rsidP="00B97853">
            <w:pPr>
              <w:suppressAutoHyphens/>
              <w:jc w:val="center"/>
              <w:rPr>
                <w:i/>
              </w:rPr>
            </w:pPr>
            <w:r>
              <w:rPr>
                <w:i/>
              </w:rPr>
              <w:t>ОК 06</w:t>
            </w:r>
          </w:p>
          <w:p w:rsidR="00B97853" w:rsidRDefault="00B97853" w:rsidP="00B97853">
            <w:pPr>
              <w:suppressAutoHyphens/>
              <w:jc w:val="center"/>
              <w:rPr>
                <w:i/>
              </w:rPr>
            </w:pPr>
            <w:r>
              <w:rPr>
                <w:i/>
              </w:rPr>
              <w:t>ОК 07</w:t>
            </w:r>
          </w:p>
          <w:p w:rsidR="00B97853" w:rsidRDefault="00B97853" w:rsidP="00B97853">
            <w:pPr>
              <w:suppressAutoHyphens/>
              <w:jc w:val="center"/>
              <w:rPr>
                <w:i/>
              </w:rPr>
            </w:pPr>
          </w:p>
          <w:p w:rsidR="00B97853" w:rsidRDefault="00B97853" w:rsidP="00B97853">
            <w:pPr>
              <w:suppressAutoHyphens/>
              <w:jc w:val="center"/>
              <w:rPr>
                <w:i/>
                <w:color w:val="000000"/>
              </w:rPr>
            </w:pPr>
            <w:r>
              <w:rPr>
                <w:i/>
                <w:color w:val="000000"/>
              </w:rPr>
              <w:t>ПК 1.1-1.5</w:t>
            </w:r>
          </w:p>
          <w:p w:rsidR="002A2485" w:rsidRDefault="00B97853" w:rsidP="00B97853">
            <w:pPr>
              <w:jc w:val="center"/>
              <w:rPr>
                <w:b/>
              </w:rPr>
            </w:pPr>
            <w:r>
              <w:rPr>
                <w:i/>
                <w:color w:val="000000"/>
              </w:rPr>
              <w:t xml:space="preserve"> ПК 2.1-2.5</w:t>
            </w:r>
          </w:p>
        </w:tc>
      </w:tr>
      <w:tr w:rsidR="002A2485" w:rsidTr="002A2485">
        <w:trPr>
          <w:trHeight w:val="20"/>
        </w:trPr>
        <w:tc>
          <w:tcPr>
            <w:tcW w:w="765" w:type="pct"/>
            <w:vMerge/>
          </w:tcPr>
          <w:p w:rsidR="002A2485" w:rsidRDefault="002A2485" w:rsidP="002A2485">
            <w:pPr>
              <w:rPr>
                <w:b/>
                <w:bCs/>
              </w:rPr>
            </w:pPr>
          </w:p>
        </w:tc>
        <w:tc>
          <w:tcPr>
            <w:tcW w:w="2924" w:type="pct"/>
          </w:tcPr>
          <w:p w:rsidR="002A2485" w:rsidRDefault="002A2485" w:rsidP="002A2485">
            <w:pPr>
              <w:rPr>
                <w:b/>
                <w:bCs/>
              </w:rPr>
            </w:pPr>
            <w:r>
              <w:rPr>
                <w:b/>
                <w:bCs/>
              </w:rPr>
              <w:t xml:space="preserve">1.  </w:t>
            </w:r>
            <w:r>
              <w:rPr>
                <w:lang w:eastAsia="ar-SA"/>
              </w:rPr>
              <w:t xml:space="preserve">Национальная и военная безопасность Российской Федерации. Функции и основные задачи современных Вооруженных Сил Российской Федерации. </w:t>
            </w:r>
            <w:r w:rsidR="006E296E">
              <w:rPr>
                <w:lang w:eastAsia="ar-SA"/>
              </w:rPr>
              <w:t>Организационная структура Вооруженных Сил РФ. Воинская обязанность. Боевые традиции Вооруженных Сил РФ. Государственные и воинские символы</w:t>
            </w:r>
          </w:p>
        </w:tc>
        <w:tc>
          <w:tcPr>
            <w:tcW w:w="692" w:type="pct"/>
            <w:vAlign w:val="center"/>
          </w:tcPr>
          <w:p w:rsidR="002A2485" w:rsidRDefault="006C7D8A" w:rsidP="002A2485">
            <w:pPr>
              <w:suppressAutoHyphens/>
              <w:jc w:val="center"/>
              <w:rPr>
                <w:i/>
                <w:iCs/>
              </w:rPr>
            </w:pPr>
            <w:r>
              <w:rPr>
                <w:i/>
                <w:iCs/>
              </w:rPr>
              <w:t>1</w:t>
            </w:r>
          </w:p>
        </w:tc>
        <w:tc>
          <w:tcPr>
            <w:tcW w:w="619" w:type="pct"/>
            <w:vMerge/>
          </w:tcPr>
          <w:p w:rsidR="002A2485" w:rsidRDefault="002A2485" w:rsidP="002A2485">
            <w:pPr>
              <w:jc w:val="center"/>
              <w:rPr>
                <w:b/>
              </w:rPr>
            </w:pPr>
          </w:p>
        </w:tc>
      </w:tr>
      <w:tr w:rsidR="002A2485" w:rsidTr="002A2485">
        <w:trPr>
          <w:trHeight w:val="20"/>
        </w:trPr>
        <w:tc>
          <w:tcPr>
            <w:tcW w:w="765" w:type="pct"/>
            <w:vMerge/>
          </w:tcPr>
          <w:p w:rsidR="002A2485" w:rsidRDefault="002A2485" w:rsidP="002A2485">
            <w:pPr>
              <w:rPr>
                <w:b/>
                <w:bCs/>
              </w:rPr>
            </w:pPr>
          </w:p>
        </w:tc>
        <w:tc>
          <w:tcPr>
            <w:tcW w:w="2924" w:type="pct"/>
          </w:tcPr>
          <w:p w:rsidR="002A2485" w:rsidRDefault="002A2485" w:rsidP="002A2485">
            <w:pPr>
              <w:rPr>
                <w:b/>
                <w:bCs/>
              </w:rPr>
            </w:pPr>
            <w:r>
              <w:rPr>
                <w:b/>
                <w:bCs/>
              </w:rPr>
              <w:t>В том числе практических и лабораторных занятий</w:t>
            </w:r>
          </w:p>
        </w:tc>
        <w:tc>
          <w:tcPr>
            <w:tcW w:w="692" w:type="pct"/>
            <w:vAlign w:val="center"/>
          </w:tcPr>
          <w:p w:rsidR="002A2485" w:rsidRDefault="006C7D8A" w:rsidP="002A2485">
            <w:pPr>
              <w:suppressAutoHyphens/>
              <w:jc w:val="center"/>
              <w:rPr>
                <w:i/>
                <w:iCs/>
              </w:rPr>
            </w:pPr>
            <w:r>
              <w:rPr>
                <w:i/>
                <w:iCs/>
              </w:rPr>
              <w:t>1</w:t>
            </w:r>
          </w:p>
        </w:tc>
        <w:tc>
          <w:tcPr>
            <w:tcW w:w="619" w:type="pct"/>
            <w:vMerge/>
          </w:tcPr>
          <w:p w:rsidR="002A2485" w:rsidRDefault="002A2485" w:rsidP="002A2485">
            <w:pPr>
              <w:jc w:val="center"/>
              <w:rPr>
                <w:b/>
              </w:rPr>
            </w:pPr>
          </w:p>
        </w:tc>
      </w:tr>
      <w:tr w:rsidR="002A2485" w:rsidTr="002A2485">
        <w:trPr>
          <w:trHeight w:val="20"/>
        </w:trPr>
        <w:tc>
          <w:tcPr>
            <w:tcW w:w="765" w:type="pct"/>
            <w:vMerge/>
          </w:tcPr>
          <w:p w:rsidR="002A2485" w:rsidRDefault="002A2485" w:rsidP="002A2485">
            <w:pPr>
              <w:rPr>
                <w:b/>
                <w:bCs/>
              </w:rPr>
            </w:pPr>
          </w:p>
        </w:tc>
        <w:tc>
          <w:tcPr>
            <w:tcW w:w="2924" w:type="pct"/>
          </w:tcPr>
          <w:p w:rsidR="002A2485" w:rsidRDefault="002A2485" w:rsidP="006E296E">
            <w:pPr>
              <w:rPr>
                <w:b/>
                <w:bCs/>
              </w:rPr>
            </w:pPr>
            <w:r>
              <w:rPr>
                <w:b/>
                <w:iCs/>
              </w:rPr>
              <w:t xml:space="preserve">Практическое занятие </w:t>
            </w:r>
            <w:r w:rsidR="006E296E">
              <w:rPr>
                <w:b/>
                <w:iCs/>
              </w:rPr>
              <w:t>8</w:t>
            </w:r>
            <w:r>
              <w:rPr>
                <w:b/>
                <w:iCs/>
              </w:rPr>
              <w:t>.</w:t>
            </w:r>
            <w:r>
              <w:rPr>
                <w:iCs/>
              </w:rPr>
              <w:t xml:space="preserve"> </w:t>
            </w:r>
            <w:r>
              <w:t>Изучение состава Вооруженных Сил. Определение воинских званий и знаков различия</w:t>
            </w:r>
          </w:p>
        </w:tc>
        <w:tc>
          <w:tcPr>
            <w:tcW w:w="692" w:type="pct"/>
            <w:vAlign w:val="center"/>
          </w:tcPr>
          <w:p w:rsidR="002A2485" w:rsidRDefault="006C7D8A" w:rsidP="002A2485">
            <w:pPr>
              <w:suppressAutoHyphens/>
              <w:jc w:val="center"/>
              <w:rPr>
                <w:i/>
                <w:iCs/>
              </w:rPr>
            </w:pPr>
            <w:r>
              <w:rPr>
                <w:i/>
                <w:iCs/>
              </w:rPr>
              <w:t>1</w:t>
            </w:r>
          </w:p>
        </w:tc>
        <w:tc>
          <w:tcPr>
            <w:tcW w:w="619" w:type="pct"/>
            <w:vMerge/>
          </w:tcPr>
          <w:p w:rsidR="002A2485" w:rsidRDefault="002A2485" w:rsidP="002A2485">
            <w:pPr>
              <w:jc w:val="center"/>
              <w:rPr>
                <w:b/>
              </w:rPr>
            </w:pPr>
          </w:p>
        </w:tc>
      </w:tr>
      <w:tr w:rsidR="002A2485" w:rsidTr="002A2485">
        <w:trPr>
          <w:trHeight w:val="20"/>
        </w:trPr>
        <w:tc>
          <w:tcPr>
            <w:tcW w:w="765" w:type="pct"/>
            <w:vMerge w:val="restart"/>
          </w:tcPr>
          <w:p w:rsidR="002A2485" w:rsidRDefault="002A2485" w:rsidP="002A2485">
            <w:pPr>
              <w:rPr>
                <w:b/>
                <w:bCs/>
              </w:rPr>
            </w:pPr>
            <w:r>
              <w:rPr>
                <w:b/>
              </w:rPr>
              <w:t>Тема 2.2. Организация и порядок призыва граждан на военную службу</w:t>
            </w:r>
          </w:p>
        </w:tc>
        <w:tc>
          <w:tcPr>
            <w:tcW w:w="2924" w:type="pct"/>
          </w:tcPr>
          <w:p w:rsidR="002A2485" w:rsidRDefault="002A2485" w:rsidP="002A2485">
            <w:pPr>
              <w:rPr>
                <w:b/>
                <w:bCs/>
              </w:rPr>
            </w:pPr>
            <w:r>
              <w:rPr>
                <w:b/>
                <w:bCs/>
              </w:rPr>
              <w:t>Содержание учебного материала</w:t>
            </w:r>
          </w:p>
        </w:tc>
        <w:tc>
          <w:tcPr>
            <w:tcW w:w="692" w:type="pct"/>
            <w:vAlign w:val="center"/>
          </w:tcPr>
          <w:p w:rsidR="002A2485" w:rsidRDefault="006E296E" w:rsidP="002A2485">
            <w:pPr>
              <w:suppressAutoHyphens/>
              <w:jc w:val="center"/>
              <w:rPr>
                <w:i/>
                <w:iCs/>
              </w:rPr>
            </w:pPr>
            <w:r>
              <w:rPr>
                <w:i/>
                <w:iCs/>
              </w:rPr>
              <w:t>4</w:t>
            </w:r>
          </w:p>
        </w:tc>
        <w:tc>
          <w:tcPr>
            <w:tcW w:w="619" w:type="pct"/>
            <w:vMerge w:val="restart"/>
          </w:tcPr>
          <w:p w:rsidR="00B97853" w:rsidRDefault="00B97853" w:rsidP="00B97853">
            <w:pPr>
              <w:suppressAutoHyphens/>
              <w:jc w:val="center"/>
              <w:rPr>
                <w:i/>
              </w:rPr>
            </w:pPr>
            <w:r>
              <w:rPr>
                <w:i/>
              </w:rPr>
              <w:t>ОК 01</w:t>
            </w:r>
          </w:p>
          <w:p w:rsidR="00B97853" w:rsidRDefault="00B97853" w:rsidP="00B97853">
            <w:pPr>
              <w:suppressAutoHyphens/>
              <w:jc w:val="center"/>
              <w:rPr>
                <w:i/>
              </w:rPr>
            </w:pPr>
            <w:r>
              <w:rPr>
                <w:i/>
              </w:rPr>
              <w:t>ОК 06</w:t>
            </w:r>
          </w:p>
          <w:p w:rsidR="00B97853" w:rsidRDefault="00B97853" w:rsidP="00B97853">
            <w:pPr>
              <w:suppressAutoHyphens/>
              <w:jc w:val="center"/>
              <w:rPr>
                <w:i/>
              </w:rPr>
            </w:pPr>
            <w:r>
              <w:rPr>
                <w:i/>
              </w:rPr>
              <w:t>ОК 07</w:t>
            </w:r>
          </w:p>
          <w:p w:rsidR="00B97853" w:rsidRDefault="00B97853" w:rsidP="00B97853">
            <w:pPr>
              <w:suppressAutoHyphens/>
              <w:jc w:val="center"/>
              <w:rPr>
                <w:i/>
              </w:rPr>
            </w:pPr>
          </w:p>
          <w:p w:rsidR="00B97853" w:rsidRDefault="00B97853" w:rsidP="00B97853">
            <w:pPr>
              <w:suppressAutoHyphens/>
              <w:jc w:val="center"/>
              <w:rPr>
                <w:i/>
                <w:color w:val="000000"/>
              </w:rPr>
            </w:pPr>
            <w:r>
              <w:rPr>
                <w:i/>
                <w:color w:val="000000"/>
              </w:rPr>
              <w:t>ПК 1.1-1.5</w:t>
            </w:r>
          </w:p>
          <w:p w:rsidR="002A2485" w:rsidRDefault="00B97853" w:rsidP="00B97853">
            <w:pPr>
              <w:jc w:val="center"/>
              <w:rPr>
                <w:b/>
              </w:rPr>
            </w:pPr>
            <w:r>
              <w:rPr>
                <w:i/>
                <w:color w:val="000000"/>
              </w:rPr>
              <w:t xml:space="preserve"> ПК 2.1-2.5</w:t>
            </w:r>
          </w:p>
        </w:tc>
      </w:tr>
      <w:tr w:rsidR="006E296E" w:rsidTr="007A0D1D">
        <w:trPr>
          <w:trHeight w:val="1390"/>
        </w:trPr>
        <w:tc>
          <w:tcPr>
            <w:tcW w:w="765" w:type="pct"/>
            <w:vMerge/>
          </w:tcPr>
          <w:p w:rsidR="006E296E" w:rsidRDefault="006E296E" w:rsidP="002A2485">
            <w:pPr>
              <w:rPr>
                <w:b/>
                <w:bCs/>
              </w:rPr>
            </w:pPr>
          </w:p>
        </w:tc>
        <w:tc>
          <w:tcPr>
            <w:tcW w:w="2924" w:type="pct"/>
          </w:tcPr>
          <w:p w:rsidR="006E296E" w:rsidRDefault="006E296E" w:rsidP="002A2485">
            <w:pPr>
              <w:rPr>
                <w:b/>
                <w:bCs/>
              </w:rPr>
            </w:pPr>
            <w:r>
              <w:rPr>
                <w:b/>
                <w:bCs/>
              </w:rPr>
              <w:t xml:space="preserve">1.  </w:t>
            </w:r>
            <w:r>
              <w:t>Организация воинского учета. Порядок призыва граждан на военную службу. Порядок прохождения военной службы по призыву. Поступление на военную службу в добровольном порядке. Права и обязанности военнослужащих</w:t>
            </w:r>
          </w:p>
          <w:p w:rsidR="006E296E" w:rsidRDefault="006E296E" w:rsidP="002A2485">
            <w:pPr>
              <w:rPr>
                <w:b/>
                <w:bCs/>
              </w:rPr>
            </w:pPr>
            <w:r>
              <w:rPr>
                <w:b/>
              </w:rPr>
              <w:t xml:space="preserve">     </w:t>
            </w:r>
            <w:r>
              <w:t xml:space="preserve"> Психологическая подготовка молодежи к межличностным взаимоотношениям. Сущность, виды и характеристика конфликтов в воинских коллективах</w:t>
            </w:r>
          </w:p>
        </w:tc>
        <w:tc>
          <w:tcPr>
            <w:tcW w:w="692" w:type="pct"/>
            <w:vAlign w:val="center"/>
          </w:tcPr>
          <w:p w:rsidR="006E296E" w:rsidRDefault="006E296E" w:rsidP="002A2485">
            <w:pPr>
              <w:suppressAutoHyphens/>
              <w:jc w:val="center"/>
              <w:rPr>
                <w:i/>
                <w:iCs/>
              </w:rPr>
            </w:pPr>
            <w:r>
              <w:rPr>
                <w:i/>
                <w:iCs/>
              </w:rPr>
              <w:t>2</w:t>
            </w:r>
          </w:p>
        </w:tc>
        <w:tc>
          <w:tcPr>
            <w:tcW w:w="619" w:type="pct"/>
            <w:vMerge/>
          </w:tcPr>
          <w:p w:rsidR="006E296E" w:rsidRDefault="006E296E" w:rsidP="002A2485">
            <w:pPr>
              <w:jc w:val="center"/>
              <w:rPr>
                <w:b/>
              </w:rPr>
            </w:pPr>
          </w:p>
        </w:tc>
      </w:tr>
      <w:tr w:rsidR="002A2485" w:rsidTr="002A2485">
        <w:trPr>
          <w:trHeight w:val="20"/>
        </w:trPr>
        <w:tc>
          <w:tcPr>
            <w:tcW w:w="765" w:type="pct"/>
            <w:vMerge/>
          </w:tcPr>
          <w:p w:rsidR="002A2485" w:rsidRDefault="002A2485" w:rsidP="002A2485">
            <w:pPr>
              <w:rPr>
                <w:b/>
                <w:bCs/>
              </w:rPr>
            </w:pPr>
          </w:p>
        </w:tc>
        <w:tc>
          <w:tcPr>
            <w:tcW w:w="2924" w:type="pct"/>
          </w:tcPr>
          <w:p w:rsidR="002A2485" w:rsidRDefault="002A2485" w:rsidP="002A2485">
            <w:pPr>
              <w:rPr>
                <w:b/>
                <w:bCs/>
              </w:rPr>
            </w:pPr>
            <w:r>
              <w:rPr>
                <w:b/>
                <w:bCs/>
              </w:rPr>
              <w:t>В том числе практических и лабораторных занятий</w:t>
            </w:r>
          </w:p>
        </w:tc>
        <w:tc>
          <w:tcPr>
            <w:tcW w:w="692" w:type="pct"/>
            <w:vAlign w:val="center"/>
          </w:tcPr>
          <w:p w:rsidR="002A2485" w:rsidRDefault="002A2485" w:rsidP="002A2485">
            <w:pPr>
              <w:suppressAutoHyphens/>
              <w:jc w:val="center"/>
              <w:rPr>
                <w:i/>
                <w:iCs/>
              </w:rPr>
            </w:pPr>
            <w:r>
              <w:rPr>
                <w:i/>
                <w:iCs/>
              </w:rPr>
              <w:t>2</w:t>
            </w:r>
          </w:p>
        </w:tc>
        <w:tc>
          <w:tcPr>
            <w:tcW w:w="619" w:type="pct"/>
            <w:vMerge/>
          </w:tcPr>
          <w:p w:rsidR="002A2485" w:rsidRDefault="002A2485" w:rsidP="002A2485">
            <w:pPr>
              <w:jc w:val="center"/>
              <w:rPr>
                <w:b/>
              </w:rPr>
            </w:pPr>
          </w:p>
        </w:tc>
      </w:tr>
      <w:tr w:rsidR="002A2485" w:rsidTr="002A2485">
        <w:trPr>
          <w:trHeight w:val="20"/>
        </w:trPr>
        <w:tc>
          <w:tcPr>
            <w:tcW w:w="765" w:type="pct"/>
            <w:vMerge/>
          </w:tcPr>
          <w:p w:rsidR="002A2485" w:rsidRDefault="002A2485" w:rsidP="002A2485">
            <w:pPr>
              <w:rPr>
                <w:b/>
                <w:bCs/>
              </w:rPr>
            </w:pPr>
          </w:p>
        </w:tc>
        <w:tc>
          <w:tcPr>
            <w:tcW w:w="2924" w:type="pct"/>
          </w:tcPr>
          <w:p w:rsidR="002A2485" w:rsidRDefault="002A2485" w:rsidP="006E296E">
            <w:pPr>
              <w:rPr>
                <w:b/>
                <w:bCs/>
              </w:rPr>
            </w:pPr>
            <w:r>
              <w:rPr>
                <w:b/>
                <w:iCs/>
              </w:rPr>
              <w:t xml:space="preserve">Практическое занятие </w:t>
            </w:r>
            <w:r w:rsidR="006E296E">
              <w:rPr>
                <w:b/>
                <w:iCs/>
              </w:rPr>
              <w:t>9</w:t>
            </w:r>
            <w:r>
              <w:rPr>
                <w:b/>
                <w:iCs/>
              </w:rPr>
              <w:t>.</w:t>
            </w:r>
            <w:r>
              <w:rPr>
                <w:iCs/>
              </w:rPr>
              <w:t xml:space="preserve"> </w:t>
            </w:r>
            <w:r>
              <w:rPr>
                <w:bCs/>
                <w:i/>
              </w:rPr>
              <w:t xml:space="preserve"> </w:t>
            </w:r>
            <w:r>
              <w:t>Мероприятия по обеспечению безопасности военной службы</w:t>
            </w:r>
          </w:p>
        </w:tc>
        <w:tc>
          <w:tcPr>
            <w:tcW w:w="692" w:type="pct"/>
            <w:vAlign w:val="center"/>
          </w:tcPr>
          <w:p w:rsidR="002A2485" w:rsidRDefault="002A2485" w:rsidP="002A2485">
            <w:pPr>
              <w:suppressAutoHyphens/>
              <w:jc w:val="center"/>
              <w:rPr>
                <w:i/>
                <w:iCs/>
              </w:rPr>
            </w:pPr>
            <w:r>
              <w:rPr>
                <w:i/>
                <w:iCs/>
              </w:rPr>
              <w:t>2</w:t>
            </w:r>
          </w:p>
        </w:tc>
        <w:tc>
          <w:tcPr>
            <w:tcW w:w="619" w:type="pct"/>
            <w:vMerge/>
          </w:tcPr>
          <w:p w:rsidR="002A2485" w:rsidRDefault="002A2485" w:rsidP="002A2485">
            <w:pPr>
              <w:jc w:val="center"/>
              <w:rPr>
                <w:b/>
              </w:rPr>
            </w:pPr>
          </w:p>
        </w:tc>
      </w:tr>
      <w:tr w:rsidR="002A2485" w:rsidTr="002A2485">
        <w:trPr>
          <w:trHeight w:val="20"/>
        </w:trPr>
        <w:tc>
          <w:tcPr>
            <w:tcW w:w="765" w:type="pct"/>
            <w:vMerge w:val="restart"/>
          </w:tcPr>
          <w:p w:rsidR="002A2485" w:rsidRDefault="002A2485" w:rsidP="002A2485">
            <w:pPr>
              <w:rPr>
                <w:b/>
                <w:bCs/>
              </w:rPr>
            </w:pPr>
            <w:r>
              <w:rPr>
                <w:b/>
              </w:rPr>
              <w:t>Тема 2.3. Основные виды вооружения и военной техники</w:t>
            </w:r>
          </w:p>
        </w:tc>
        <w:tc>
          <w:tcPr>
            <w:tcW w:w="2924" w:type="pct"/>
          </w:tcPr>
          <w:p w:rsidR="002A2485" w:rsidRDefault="002A2485" w:rsidP="002A2485">
            <w:pPr>
              <w:rPr>
                <w:b/>
                <w:bCs/>
              </w:rPr>
            </w:pPr>
            <w:r>
              <w:rPr>
                <w:b/>
                <w:bCs/>
              </w:rPr>
              <w:t>Содержание учебного материала</w:t>
            </w:r>
          </w:p>
        </w:tc>
        <w:tc>
          <w:tcPr>
            <w:tcW w:w="692" w:type="pct"/>
            <w:vAlign w:val="center"/>
          </w:tcPr>
          <w:p w:rsidR="002A2485" w:rsidRDefault="002A2485" w:rsidP="002A2485">
            <w:pPr>
              <w:suppressAutoHyphens/>
              <w:jc w:val="center"/>
              <w:rPr>
                <w:i/>
                <w:iCs/>
              </w:rPr>
            </w:pPr>
            <w:r>
              <w:rPr>
                <w:i/>
                <w:iCs/>
              </w:rPr>
              <w:t>4</w:t>
            </w:r>
          </w:p>
        </w:tc>
        <w:tc>
          <w:tcPr>
            <w:tcW w:w="619" w:type="pct"/>
            <w:vMerge w:val="restart"/>
          </w:tcPr>
          <w:p w:rsidR="00B97853" w:rsidRDefault="00B97853" w:rsidP="00B97853">
            <w:pPr>
              <w:suppressAutoHyphens/>
              <w:jc w:val="center"/>
              <w:rPr>
                <w:i/>
              </w:rPr>
            </w:pPr>
            <w:r>
              <w:rPr>
                <w:i/>
              </w:rPr>
              <w:t>ОК 01</w:t>
            </w:r>
          </w:p>
          <w:p w:rsidR="00B97853" w:rsidRDefault="00B97853" w:rsidP="00B97853">
            <w:pPr>
              <w:suppressAutoHyphens/>
              <w:jc w:val="center"/>
              <w:rPr>
                <w:i/>
              </w:rPr>
            </w:pPr>
            <w:r>
              <w:rPr>
                <w:i/>
              </w:rPr>
              <w:t>ОК 06</w:t>
            </w:r>
          </w:p>
          <w:p w:rsidR="00B97853" w:rsidRDefault="00B97853" w:rsidP="00B97853">
            <w:pPr>
              <w:suppressAutoHyphens/>
              <w:jc w:val="center"/>
              <w:rPr>
                <w:i/>
              </w:rPr>
            </w:pPr>
            <w:r>
              <w:rPr>
                <w:i/>
              </w:rPr>
              <w:t>ОК 07</w:t>
            </w:r>
          </w:p>
          <w:p w:rsidR="00B97853" w:rsidRDefault="00B97853" w:rsidP="00B97853">
            <w:pPr>
              <w:suppressAutoHyphens/>
              <w:jc w:val="center"/>
              <w:rPr>
                <w:i/>
              </w:rPr>
            </w:pPr>
          </w:p>
          <w:p w:rsidR="00B97853" w:rsidRDefault="00B97853" w:rsidP="00B97853">
            <w:pPr>
              <w:suppressAutoHyphens/>
              <w:jc w:val="center"/>
              <w:rPr>
                <w:i/>
                <w:color w:val="000000"/>
              </w:rPr>
            </w:pPr>
            <w:r>
              <w:rPr>
                <w:i/>
                <w:color w:val="000000"/>
              </w:rPr>
              <w:t>ПК 1.1-1.5</w:t>
            </w:r>
          </w:p>
          <w:p w:rsidR="002A2485" w:rsidRDefault="00B97853" w:rsidP="00B97853">
            <w:pPr>
              <w:jc w:val="center"/>
              <w:rPr>
                <w:b/>
              </w:rPr>
            </w:pPr>
            <w:r>
              <w:rPr>
                <w:i/>
                <w:color w:val="000000"/>
              </w:rPr>
              <w:t xml:space="preserve"> ПК 2.1-2.5</w:t>
            </w:r>
          </w:p>
        </w:tc>
      </w:tr>
      <w:tr w:rsidR="002A2485" w:rsidTr="002A2485">
        <w:trPr>
          <w:trHeight w:val="20"/>
        </w:trPr>
        <w:tc>
          <w:tcPr>
            <w:tcW w:w="765" w:type="pct"/>
            <w:vMerge/>
          </w:tcPr>
          <w:p w:rsidR="002A2485" w:rsidRDefault="002A2485" w:rsidP="002A2485">
            <w:pPr>
              <w:rPr>
                <w:b/>
                <w:bCs/>
              </w:rPr>
            </w:pPr>
          </w:p>
        </w:tc>
        <w:tc>
          <w:tcPr>
            <w:tcW w:w="2924" w:type="pct"/>
          </w:tcPr>
          <w:p w:rsidR="002A2485" w:rsidRDefault="002A2485" w:rsidP="002A2485">
            <w:pPr>
              <w:rPr>
                <w:b/>
                <w:bCs/>
              </w:rPr>
            </w:pPr>
            <w:r>
              <w:rPr>
                <w:b/>
                <w:bCs/>
              </w:rPr>
              <w:t xml:space="preserve">1.  </w:t>
            </w:r>
            <w:r>
              <w:rPr>
                <w:lang w:eastAsia="ar-SA"/>
              </w:rPr>
              <w:t>Современное стрелковое вооружение. Бронетанковая техника. Специальное военное снаряжение</w:t>
            </w:r>
          </w:p>
        </w:tc>
        <w:tc>
          <w:tcPr>
            <w:tcW w:w="692" w:type="pct"/>
            <w:vAlign w:val="center"/>
          </w:tcPr>
          <w:p w:rsidR="002A2485" w:rsidRDefault="002A2485" w:rsidP="002A2485">
            <w:pPr>
              <w:suppressAutoHyphens/>
              <w:jc w:val="center"/>
              <w:rPr>
                <w:i/>
                <w:iCs/>
              </w:rPr>
            </w:pPr>
            <w:r>
              <w:rPr>
                <w:i/>
                <w:iCs/>
              </w:rPr>
              <w:t>2</w:t>
            </w:r>
          </w:p>
        </w:tc>
        <w:tc>
          <w:tcPr>
            <w:tcW w:w="619" w:type="pct"/>
            <w:vMerge/>
          </w:tcPr>
          <w:p w:rsidR="002A2485" w:rsidRDefault="002A2485" w:rsidP="002A2485">
            <w:pPr>
              <w:rPr>
                <w:b/>
              </w:rPr>
            </w:pPr>
          </w:p>
        </w:tc>
      </w:tr>
      <w:tr w:rsidR="002A2485" w:rsidTr="002A2485">
        <w:trPr>
          <w:trHeight w:val="20"/>
        </w:trPr>
        <w:tc>
          <w:tcPr>
            <w:tcW w:w="765" w:type="pct"/>
            <w:vMerge/>
          </w:tcPr>
          <w:p w:rsidR="002A2485" w:rsidRDefault="002A2485" w:rsidP="002A2485">
            <w:pPr>
              <w:rPr>
                <w:b/>
                <w:bCs/>
              </w:rPr>
            </w:pPr>
          </w:p>
        </w:tc>
        <w:tc>
          <w:tcPr>
            <w:tcW w:w="2924" w:type="pct"/>
          </w:tcPr>
          <w:p w:rsidR="002A2485" w:rsidRDefault="002A2485" w:rsidP="002A2485">
            <w:pPr>
              <w:rPr>
                <w:b/>
                <w:bCs/>
              </w:rPr>
            </w:pPr>
            <w:r>
              <w:rPr>
                <w:b/>
                <w:bCs/>
              </w:rPr>
              <w:t>В том числе практических и лабораторных занятий</w:t>
            </w:r>
          </w:p>
        </w:tc>
        <w:tc>
          <w:tcPr>
            <w:tcW w:w="692" w:type="pct"/>
            <w:vAlign w:val="center"/>
          </w:tcPr>
          <w:p w:rsidR="002A2485" w:rsidRDefault="002A2485" w:rsidP="002A2485">
            <w:pPr>
              <w:suppressAutoHyphens/>
              <w:jc w:val="center"/>
              <w:rPr>
                <w:i/>
                <w:iCs/>
              </w:rPr>
            </w:pPr>
            <w:r>
              <w:rPr>
                <w:i/>
                <w:iCs/>
              </w:rPr>
              <w:t>2</w:t>
            </w:r>
          </w:p>
        </w:tc>
        <w:tc>
          <w:tcPr>
            <w:tcW w:w="619" w:type="pct"/>
            <w:vMerge/>
          </w:tcPr>
          <w:p w:rsidR="002A2485" w:rsidRDefault="002A2485" w:rsidP="002A2485">
            <w:pPr>
              <w:rPr>
                <w:b/>
              </w:rPr>
            </w:pPr>
          </w:p>
        </w:tc>
      </w:tr>
      <w:tr w:rsidR="002A2485" w:rsidTr="002A2485">
        <w:trPr>
          <w:trHeight w:val="20"/>
        </w:trPr>
        <w:tc>
          <w:tcPr>
            <w:tcW w:w="765" w:type="pct"/>
            <w:vMerge/>
          </w:tcPr>
          <w:p w:rsidR="002A2485" w:rsidRDefault="002A2485" w:rsidP="002A2485">
            <w:pPr>
              <w:rPr>
                <w:b/>
                <w:bCs/>
              </w:rPr>
            </w:pPr>
          </w:p>
        </w:tc>
        <w:tc>
          <w:tcPr>
            <w:tcW w:w="2924" w:type="pct"/>
          </w:tcPr>
          <w:p w:rsidR="002A2485" w:rsidRDefault="002A2485" w:rsidP="006E296E">
            <w:pPr>
              <w:rPr>
                <w:b/>
                <w:bCs/>
              </w:rPr>
            </w:pPr>
            <w:r>
              <w:rPr>
                <w:b/>
                <w:iCs/>
              </w:rPr>
              <w:t xml:space="preserve">Практическое занятие </w:t>
            </w:r>
            <w:r w:rsidR="006E296E">
              <w:rPr>
                <w:b/>
                <w:iCs/>
              </w:rPr>
              <w:t>10</w:t>
            </w:r>
            <w:r>
              <w:rPr>
                <w:b/>
                <w:iCs/>
              </w:rPr>
              <w:t>.</w:t>
            </w:r>
            <w:r>
              <w:rPr>
                <w:iCs/>
              </w:rPr>
              <w:t xml:space="preserve"> </w:t>
            </w:r>
            <w:r>
              <w:rPr>
                <w:bCs/>
                <w:i/>
              </w:rPr>
              <w:t xml:space="preserve"> </w:t>
            </w:r>
            <w:r>
              <w:t>Освоение методик проведения строевой подготовки</w:t>
            </w:r>
          </w:p>
        </w:tc>
        <w:tc>
          <w:tcPr>
            <w:tcW w:w="692" w:type="pct"/>
            <w:vAlign w:val="center"/>
          </w:tcPr>
          <w:p w:rsidR="002A2485" w:rsidRDefault="002A2485" w:rsidP="002A2485">
            <w:pPr>
              <w:suppressAutoHyphens/>
              <w:jc w:val="center"/>
              <w:rPr>
                <w:i/>
                <w:iCs/>
              </w:rPr>
            </w:pPr>
            <w:r>
              <w:rPr>
                <w:i/>
                <w:iCs/>
              </w:rPr>
              <w:t>2</w:t>
            </w:r>
          </w:p>
        </w:tc>
        <w:tc>
          <w:tcPr>
            <w:tcW w:w="619" w:type="pct"/>
            <w:vMerge/>
          </w:tcPr>
          <w:p w:rsidR="002A2485" w:rsidRDefault="002A2485" w:rsidP="002A2485">
            <w:pPr>
              <w:rPr>
                <w:b/>
              </w:rPr>
            </w:pPr>
          </w:p>
        </w:tc>
      </w:tr>
      <w:tr w:rsidR="002A2485" w:rsidTr="002A2485">
        <w:trPr>
          <w:trHeight w:val="20"/>
        </w:trPr>
        <w:tc>
          <w:tcPr>
            <w:tcW w:w="3689" w:type="pct"/>
            <w:gridSpan w:val="2"/>
          </w:tcPr>
          <w:p w:rsidR="002A2485" w:rsidRDefault="002A2485" w:rsidP="002A2485">
            <w:pPr>
              <w:rPr>
                <w:b/>
                <w:bCs/>
              </w:rPr>
            </w:pPr>
            <w:r>
              <w:rPr>
                <w:b/>
                <w:bCs/>
              </w:rPr>
              <w:t>Раздел 3. Основы первой помощи</w:t>
            </w:r>
          </w:p>
        </w:tc>
        <w:tc>
          <w:tcPr>
            <w:tcW w:w="692" w:type="pct"/>
            <w:vAlign w:val="center"/>
          </w:tcPr>
          <w:p w:rsidR="002A2485" w:rsidRDefault="002A2485" w:rsidP="002A2485">
            <w:pPr>
              <w:suppressAutoHyphens/>
              <w:jc w:val="center"/>
              <w:rPr>
                <w:i/>
                <w:iCs/>
              </w:rPr>
            </w:pPr>
          </w:p>
        </w:tc>
        <w:tc>
          <w:tcPr>
            <w:tcW w:w="619" w:type="pct"/>
          </w:tcPr>
          <w:p w:rsidR="002A2485" w:rsidRDefault="002A2485" w:rsidP="002A2485">
            <w:pPr>
              <w:rPr>
                <w:b/>
                <w:i/>
              </w:rPr>
            </w:pPr>
          </w:p>
        </w:tc>
      </w:tr>
      <w:tr w:rsidR="002A2485" w:rsidTr="006C7D8A">
        <w:trPr>
          <w:trHeight w:val="701"/>
        </w:trPr>
        <w:tc>
          <w:tcPr>
            <w:tcW w:w="765" w:type="pct"/>
            <w:vMerge w:val="restart"/>
          </w:tcPr>
          <w:p w:rsidR="002A2485" w:rsidRDefault="002A2485" w:rsidP="002A2485">
            <w:pPr>
              <w:rPr>
                <w:b/>
                <w:bCs/>
              </w:rPr>
            </w:pPr>
            <w:r>
              <w:rPr>
                <w:b/>
              </w:rPr>
              <w:lastRenderedPageBreak/>
              <w:t>Тема 3.1. Медико-санитарная подготовка</w:t>
            </w:r>
          </w:p>
        </w:tc>
        <w:tc>
          <w:tcPr>
            <w:tcW w:w="2924" w:type="pct"/>
          </w:tcPr>
          <w:p w:rsidR="002A2485" w:rsidRDefault="002A2485" w:rsidP="002A2485">
            <w:pPr>
              <w:rPr>
                <w:b/>
                <w:bCs/>
              </w:rPr>
            </w:pPr>
            <w:r>
              <w:rPr>
                <w:b/>
                <w:bCs/>
              </w:rPr>
              <w:t>Содержание учебного материала</w:t>
            </w:r>
          </w:p>
        </w:tc>
        <w:tc>
          <w:tcPr>
            <w:tcW w:w="692" w:type="pct"/>
            <w:vAlign w:val="center"/>
          </w:tcPr>
          <w:p w:rsidR="002A2485" w:rsidRDefault="002A2485" w:rsidP="002A2485">
            <w:pPr>
              <w:suppressAutoHyphens/>
              <w:jc w:val="center"/>
              <w:rPr>
                <w:i/>
                <w:iCs/>
              </w:rPr>
            </w:pPr>
            <w:r>
              <w:rPr>
                <w:i/>
                <w:iCs/>
              </w:rPr>
              <w:t>6</w:t>
            </w:r>
          </w:p>
        </w:tc>
        <w:tc>
          <w:tcPr>
            <w:tcW w:w="619" w:type="pct"/>
            <w:vMerge w:val="restart"/>
          </w:tcPr>
          <w:p w:rsidR="00B97853" w:rsidRDefault="00B97853" w:rsidP="00B97853">
            <w:pPr>
              <w:suppressAutoHyphens/>
              <w:jc w:val="center"/>
              <w:rPr>
                <w:i/>
              </w:rPr>
            </w:pPr>
            <w:r>
              <w:rPr>
                <w:i/>
              </w:rPr>
              <w:t>ОК 01</w:t>
            </w:r>
          </w:p>
          <w:p w:rsidR="00B97853" w:rsidRDefault="00B97853" w:rsidP="00B97853">
            <w:pPr>
              <w:suppressAutoHyphens/>
              <w:jc w:val="center"/>
              <w:rPr>
                <w:i/>
              </w:rPr>
            </w:pPr>
            <w:r>
              <w:rPr>
                <w:i/>
              </w:rPr>
              <w:t>ОК 06</w:t>
            </w:r>
          </w:p>
          <w:p w:rsidR="00B97853" w:rsidRDefault="00B97853" w:rsidP="00B97853">
            <w:pPr>
              <w:suppressAutoHyphens/>
              <w:jc w:val="center"/>
              <w:rPr>
                <w:i/>
              </w:rPr>
            </w:pPr>
            <w:r>
              <w:rPr>
                <w:i/>
              </w:rPr>
              <w:t>ОК 07</w:t>
            </w:r>
          </w:p>
          <w:p w:rsidR="00B97853" w:rsidRDefault="00B97853" w:rsidP="00B97853">
            <w:pPr>
              <w:suppressAutoHyphens/>
              <w:jc w:val="center"/>
              <w:rPr>
                <w:i/>
              </w:rPr>
            </w:pPr>
          </w:p>
          <w:p w:rsidR="00B97853" w:rsidRDefault="00B97853" w:rsidP="00B97853">
            <w:pPr>
              <w:suppressAutoHyphens/>
              <w:jc w:val="center"/>
              <w:rPr>
                <w:i/>
                <w:color w:val="000000"/>
              </w:rPr>
            </w:pPr>
            <w:r>
              <w:rPr>
                <w:i/>
                <w:color w:val="000000"/>
              </w:rPr>
              <w:t>ПК 1.1-1.5</w:t>
            </w:r>
          </w:p>
          <w:p w:rsidR="002A2485" w:rsidRDefault="00B97853" w:rsidP="00B97853">
            <w:pPr>
              <w:jc w:val="center"/>
              <w:rPr>
                <w:b/>
              </w:rPr>
            </w:pPr>
            <w:r>
              <w:rPr>
                <w:i/>
                <w:color w:val="000000"/>
              </w:rPr>
              <w:t xml:space="preserve"> ПК 2.1-2.5</w:t>
            </w:r>
          </w:p>
        </w:tc>
      </w:tr>
      <w:tr w:rsidR="006C7D8A" w:rsidTr="002A2485">
        <w:trPr>
          <w:trHeight w:val="20"/>
        </w:trPr>
        <w:tc>
          <w:tcPr>
            <w:tcW w:w="765" w:type="pct"/>
            <w:vMerge/>
          </w:tcPr>
          <w:p w:rsidR="006C7D8A" w:rsidRDefault="006C7D8A" w:rsidP="002A2485">
            <w:pPr>
              <w:rPr>
                <w:b/>
              </w:rPr>
            </w:pPr>
          </w:p>
        </w:tc>
        <w:tc>
          <w:tcPr>
            <w:tcW w:w="2924" w:type="pct"/>
          </w:tcPr>
          <w:p w:rsidR="006C7D8A" w:rsidRDefault="006C7D8A" w:rsidP="002A2485">
            <w:pPr>
              <w:rPr>
                <w:b/>
                <w:bCs/>
              </w:rPr>
            </w:pPr>
            <w:r>
              <w:rPr>
                <w:b/>
                <w:bCs/>
              </w:rPr>
              <w:t>В том числе практических и лабораторных занятий</w:t>
            </w:r>
          </w:p>
        </w:tc>
        <w:tc>
          <w:tcPr>
            <w:tcW w:w="692" w:type="pct"/>
            <w:vAlign w:val="center"/>
          </w:tcPr>
          <w:p w:rsidR="006C7D8A" w:rsidRDefault="006C7D8A" w:rsidP="002A2485">
            <w:pPr>
              <w:suppressAutoHyphens/>
              <w:jc w:val="center"/>
              <w:rPr>
                <w:i/>
                <w:iCs/>
              </w:rPr>
            </w:pPr>
            <w:r>
              <w:rPr>
                <w:i/>
                <w:iCs/>
              </w:rPr>
              <w:t>6</w:t>
            </w:r>
          </w:p>
        </w:tc>
        <w:tc>
          <w:tcPr>
            <w:tcW w:w="619" w:type="pct"/>
            <w:vMerge/>
          </w:tcPr>
          <w:p w:rsidR="006C7D8A" w:rsidRDefault="006C7D8A" w:rsidP="002A2485">
            <w:pPr>
              <w:suppressAutoHyphens/>
              <w:jc w:val="center"/>
              <w:rPr>
                <w:i/>
              </w:rPr>
            </w:pPr>
          </w:p>
        </w:tc>
      </w:tr>
      <w:tr w:rsidR="006C7D8A" w:rsidTr="006C7D8A">
        <w:trPr>
          <w:trHeight w:val="1820"/>
        </w:trPr>
        <w:tc>
          <w:tcPr>
            <w:tcW w:w="765" w:type="pct"/>
            <w:vMerge/>
          </w:tcPr>
          <w:p w:rsidR="006C7D8A" w:rsidRDefault="006C7D8A" w:rsidP="002A2485">
            <w:pPr>
              <w:rPr>
                <w:b/>
                <w:bCs/>
              </w:rPr>
            </w:pPr>
          </w:p>
        </w:tc>
        <w:tc>
          <w:tcPr>
            <w:tcW w:w="2924" w:type="pct"/>
          </w:tcPr>
          <w:p w:rsidR="006C7D8A" w:rsidRDefault="006C7D8A" w:rsidP="002A2485">
            <w:pPr>
              <w:rPr>
                <w:b/>
                <w:bCs/>
              </w:rPr>
            </w:pPr>
            <w:r>
              <w:rPr>
                <w:b/>
                <w:iCs/>
              </w:rPr>
              <w:t xml:space="preserve">Практическое занятие 11.  </w:t>
            </w:r>
            <w:r>
              <w:rPr>
                <w:bCs/>
              </w:rPr>
              <w:t xml:space="preserve">Общие правила оказания первой помощи. </w:t>
            </w:r>
          </w:p>
          <w:p w:rsidR="006C7D8A" w:rsidRDefault="006C7D8A" w:rsidP="002A2485">
            <w:pPr>
              <w:rPr>
                <w:bCs/>
              </w:rPr>
            </w:pPr>
            <w:r>
              <w:rPr>
                <w:bCs/>
              </w:rPr>
              <w:t>-Первая помощь при отсутствии сознания.</w:t>
            </w:r>
          </w:p>
          <w:p w:rsidR="006C7D8A" w:rsidRDefault="006C7D8A" w:rsidP="002A2485">
            <w:pPr>
              <w:rPr>
                <w:b/>
                <w:bCs/>
              </w:rPr>
            </w:pPr>
            <w:r>
              <w:rPr>
                <w:bCs/>
              </w:rPr>
              <w:t>- Первая помощь при остановке дыхания и отсутствии кровообращения (остановке сердца).</w:t>
            </w:r>
          </w:p>
          <w:p w:rsidR="006C7D8A" w:rsidRDefault="006C7D8A" w:rsidP="006C7D8A">
            <w:pPr>
              <w:rPr>
                <w:b/>
                <w:bCs/>
              </w:rPr>
            </w:pPr>
            <w:r>
              <w:rPr>
                <w:b/>
                <w:bCs/>
              </w:rPr>
              <w:t xml:space="preserve">- </w:t>
            </w:r>
            <w:r>
              <w:rPr>
                <w:bCs/>
              </w:rPr>
              <w:t>Первая помощь при наружных кровотечениях, при попадании инородных тел в верхние дыхательные пути.</w:t>
            </w:r>
          </w:p>
        </w:tc>
        <w:tc>
          <w:tcPr>
            <w:tcW w:w="692" w:type="pct"/>
            <w:vAlign w:val="center"/>
          </w:tcPr>
          <w:p w:rsidR="006C7D8A" w:rsidRDefault="006C7D8A" w:rsidP="002A2485">
            <w:pPr>
              <w:suppressAutoHyphens/>
              <w:jc w:val="center"/>
              <w:rPr>
                <w:i/>
                <w:iCs/>
              </w:rPr>
            </w:pPr>
            <w:r>
              <w:rPr>
                <w:i/>
                <w:iCs/>
              </w:rPr>
              <w:t>2</w:t>
            </w:r>
          </w:p>
        </w:tc>
        <w:tc>
          <w:tcPr>
            <w:tcW w:w="619" w:type="pct"/>
            <w:vMerge/>
          </w:tcPr>
          <w:p w:rsidR="006C7D8A" w:rsidRDefault="006C7D8A" w:rsidP="002A2485">
            <w:pPr>
              <w:rPr>
                <w:b/>
              </w:rPr>
            </w:pPr>
          </w:p>
        </w:tc>
      </w:tr>
      <w:tr w:rsidR="002A2485" w:rsidTr="002A2485">
        <w:trPr>
          <w:trHeight w:val="20"/>
        </w:trPr>
        <w:tc>
          <w:tcPr>
            <w:tcW w:w="765" w:type="pct"/>
            <w:vMerge/>
          </w:tcPr>
          <w:p w:rsidR="002A2485" w:rsidRDefault="002A2485" w:rsidP="002A2485">
            <w:pPr>
              <w:rPr>
                <w:b/>
                <w:bCs/>
              </w:rPr>
            </w:pPr>
          </w:p>
        </w:tc>
        <w:tc>
          <w:tcPr>
            <w:tcW w:w="2924" w:type="pct"/>
          </w:tcPr>
          <w:p w:rsidR="002A2485" w:rsidRDefault="006C7D8A" w:rsidP="006E296E">
            <w:r>
              <w:rPr>
                <w:b/>
                <w:iCs/>
              </w:rPr>
              <w:t>Практическое занятие 12.</w:t>
            </w:r>
            <w:r>
              <w:rPr>
                <w:iCs/>
              </w:rPr>
              <w:t xml:space="preserve"> </w:t>
            </w:r>
            <w:r>
              <w:rPr>
                <w:bCs/>
                <w:i/>
              </w:rPr>
              <w:t xml:space="preserve"> </w:t>
            </w:r>
            <w:r w:rsidR="002A2485">
              <w:t>Отработка навыков оказания первой помощи  при ранениях, несчастных случаях и заболеваниях</w:t>
            </w:r>
          </w:p>
          <w:p w:rsidR="006C7D8A" w:rsidRDefault="006C7D8A" w:rsidP="006E296E">
            <w:pPr>
              <w:rPr>
                <w:bCs/>
              </w:rPr>
            </w:pPr>
            <w:r>
              <w:rPr>
                <w:b/>
                <w:bCs/>
              </w:rPr>
              <w:t xml:space="preserve">- </w:t>
            </w:r>
            <w:r>
              <w:rPr>
                <w:bCs/>
              </w:rPr>
              <w:t xml:space="preserve">Первая помощь при травмах различных областей тела. </w:t>
            </w:r>
          </w:p>
          <w:p w:rsidR="006C7D8A" w:rsidRDefault="006C7D8A" w:rsidP="006C7D8A">
            <w:pPr>
              <w:rPr>
                <w:bCs/>
              </w:rPr>
            </w:pPr>
            <w:r>
              <w:rPr>
                <w:bCs/>
              </w:rPr>
              <w:t xml:space="preserve">-Первая помощь при ожогах и воздействии высоких температур. </w:t>
            </w:r>
          </w:p>
          <w:p w:rsidR="006C7D8A" w:rsidRDefault="006C7D8A" w:rsidP="006C7D8A">
            <w:pPr>
              <w:rPr>
                <w:b/>
                <w:bCs/>
              </w:rPr>
            </w:pPr>
            <w:r>
              <w:rPr>
                <w:bCs/>
              </w:rPr>
              <w:t xml:space="preserve">-Первая помощь при воздействии низких температур. </w:t>
            </w:r>
          </w:p>
        </w:tc>
        <w:tc>
          <w:tcPr>
            <w:tcW w:w="692" w:type="pct"/>
            <w:vAlign w:val="center"/>
          </w:tcPr>
          <w:p w:rsidR="002A2485" w:rsidRDefault="002A2485" w:rsidP="002A2485">
            <w:pPr>
              <w:suppressAutoHyphens/>
              <w:jc w:val="center"/>
              <w:rPr>
                <w:i/>
                <w:iCs/>
              </w:rPr>
            </w:pPr>
            <w:r>
              <w:rPr>
                <w:i/>
                <w:iCs/>
              </w:rPr>
              <w:t>2</w:t>
            </w:r>
          </w:p>
        </w:tc>
        <w:tc>
          <w:tcPr>
            <w:tcW w:w="619" w:type="pct"/>
            <w:vMerge/>
          </w:tcPr>
          <w:p w:rsidR="002A2485" w:rsidRDefault="002A2485" w:rsidP="002A2485">
            <w:pPr>
              <w:rPr>
                <w:b/>
              </w:rPr>
            </w:pPr>
          </w:p>
        </w:tc>
      </w:tr>
      <w:tr w:rsidR="006E296E" w:rsidTr="002A2485">
        <w:trPr>
          <w:trHeight w:val="20"/>
        </w:trPr>
        <w:tc>
          <w:tcPr>
            <w:tcW w:w="765" w:type="pct"/>
          </w:tcPr>
          <w:p w:rsidR="006E296E" w:rsidRDefault="006E296E" w:rsidP="002A2485">
            <w:pPr>
              <w:rPr>
                <w:b/>
                <w:bCs/>
              </w:rPr>
            </w:pPr>
          </w:p>
        </w:tc>
        <w:tc>
          <w:tcPr>
            <w:tcW w:w="2924" w:type="pct"/>
          </w:tcPr>
          <w:p w:rsidR="006C7D8A" w:rsidRDefault="006E296E" w:rsidP="006C7D8A">
            <w:pPr>
              <w:rPr>
                <w:bCs/>
              </w:rPr>
            </w:pPr>
            <w:r>
              <w:rPr>
                <w:b/>
                <w:iCs/>
              </w:rPr>
              <w:t>Практическое занятие 1</w:t>
            </w:r>
            <w:r w:rsidR="006C7D8A">
              <w:rPr>
                <w:b/>
                <w:iCs/>
              </w:rPr>
              <w:t>3</w:t>
            </w:r>
            <w:r>
              <w:rPr>
                <w:b/>
                <w:iCs/>
              </w:rPr>
              <w:t>.</w:t>
            </w:r>
            <w:r>
              <w:rPr>
                <w:iCs/>
              </w:rPr>
              <w:t xml:space="preserve"> </w:t>
            </w:r>
            <w:r>
              <w:rPr>
                <w:bCs/>
                <w:i/>
              </w:rPr>
              <w:t xml:space="preserve"> </w:t>
            </w:r>
            <w:r>
              <w:rPr>
                <w:bCs/>
              </w:rPr>
              <w:t>Порядок и правила оказания первой медицинской помощи при травмах, ранениях и ушибах</w:t>
            </w:r>
            <w:r w:rsidR="006C7D8A">
              <w:rPr>
                <w:bCs/>
              </w:rPr>
              <w:t xml:space="preserve"> </w:t>
            </w:r>
          </w:p>
          <w:p w:rsidR="006E296E" w:rsidRDefault="006C7D8A" w:rsidP="006C7D8A">
            <w:pPr>
              <w:rPr>
                <w:b/>
                <w:iCs/>
              </w:rPr>
            </w:pPr>
            <w:r>
              <w:rPr>
                <w:bCs/>
              </w:rPr>
              <w:t>-Первая помощь при отравлениях</w:t>
            </w:r>
          </w:p>
        </w:tc>
        <w:tc>
          <w:tcPr>
            <w:tcW w:w="692" w:type="pct"/>
            <w:vAlign w:val="center"/>
          </w:tcPr>
          <w:p w:rsidR="006E296E" w:rsidRDefault="006E296E" w:rsidP="002A2485">
            <w:pPr>
              <w:suppressAutoHyphens/>
              <w:jc w:val="center"/>
              <w:rPr>
                <w:i/>
                <w:iCs/>
              </w:rPr>
            </w:pPr>
            <w:r>
              <w:rPr>
                <w:i/>
                <w:iCs/>
              </w:rPr>
              <w:t>2</w:t>
            </w:r>
          </w:p>
        </w:tc>
        <w:tc>
          <w:tcPr>
            <w:tcW w:w="619" w:type="pct"/>
          </w:tcPr>
          <w:p w:rsidR="006E296E" w:rsidRDefault="006E296E" w:rsidP="002A2485">
            <w:pPr>
              <w:rPr>
                <w:b/>
              </w:rPr>
            </w:pPr>
          </w:p>
        </w:tc>
      </w:tr>
      <w:tr w:rsidR="002A2485" w:rsidTr="002A2485">
        <w:trPr>
          <w:trHeight w:val="20"/>
        </w:trPr>
        <w:tc>
          <w:tcPr>
            <w:tcW w:w="3689" w:type="pct"/>
            <w:gridSpan w:val="2"/>
          </w:tcPr>
          <w:p w:rsidR="002A2485" w:rsidRDefault="006E296E" w:rsidP="002A2485">
            <w:pPr>
              <w:suppressAutoHyphens/>
              <w:rPr>
                <w:b/>
              </w:rPr>
            </w:pPr>
            <w:r>
              <w:rPr>
                <w:b/>
              </w:rPr>
              <w:t>Итоговое занятие. Дифференцированный зачет</w:t>
            </w:r>
          </w:p>
        </w:tc>
        <w:tc>
          <w:tcPr>
            <w:tcW w:w="692" w:type="pct"/>
            <w:vAlign w:val="center"/>
          </w:tcPr>
          <w:p w:rsidR="002A2485" w:rsidRDefault="002A2485" w:rsidP="002A2485">
            <w:pPr>
              <w:jc w:val="center"/>
              <w:rPr>
                <w:i/>
              </w:rPr>
            </w:pPr>
            <w:r>
              <w:rPr>
                <w:i/>
              </w:rPr>
              <w:t>2</w:t>
            </w:r>
          </w:p>
        </w:tc>
        <w:tc>
          <w:tcPr>
            <w:tcW w:w="619" w:type="pct"/>
          </w:tcPr>
          <w:p w:rsidR="002A2485" w:rsidRDefault="002A2485" w:rsidP="002A2485">
            <w:pPr>
              <w:rPr>
                <w:b/>
                <w:i/>
              </w:rPr>
            </w:pPr>
          </w:p>
        </w:tc>
      </w:tr>
      <w:tr w:rsidR="002A2485" w:rsidTr="002A2485">
        <w:trPr>
          <w:trHeight w:val="20"/>
        </w:trPr>
        <w:tc>
          <w:tcPr>
            <w:tcW w:w="3689" w:type="pct"/>
            <w:gridSpan w:val="2"/>
          </w:tcPr>
          <w:p w:rsidR="002A2485" w:rsidRDefault="002A2485" w:rsidP="002A2485">
            <w:pPr>
              <w:rPr>
                <w:b/>
                <w:bCs/>
              </w:rPr>
            </w:pPr>
            <w:r>
              <w:rPr>
                <w:b/>
                <w:bCs/>
              </w:rPr>
              <w:t>Всего:</w:t>
            </w:r>
          </w:p>
        </w:tc>
        <w:tc>
          <w:tcPr>
            <w:tcW w:w="692" w:type="pct"/>
            <w:vAlign w:val="center"/>
          </w:tcPr>
          <w:p w:rsidR="002A2485" w:rsidRDefault="002A2485" w:rsidP="002A2485">
            <w:pPr>
              <w:jc w:val="center"/>
              <w:rPr>
                <w:bCs/>
                <w:i/>
              </w:rPr>
            </w:pPr>
            <w:r>
              <w:rPr>
                <w:bCs/>
                <w:i/>
              </w:rPr>
              <w:t>36</w:t>
            </w:r>
          </w:p>
        </w:tc>
        <w:tc>
          <w:tcPr>
            <w:tcW w:w="619" w:type="pct"/>
          </w:tcPr>
          <w:p w:rsidR="002A2485" w:rsidRDefault="002A2485" w:rsidP="002A2485">
            <w:pPr>
              <w:rPr>
                <w:b/>
                <w:bCs/>
                <w:i/>
              </w:rPr>
            </w:pPr>
          </w:p>
        </w:tc>
      </w:tr>
    </w:tbl>
    <w:p w:rsidR="002A2485" w:rsidRDefault="002A2485" w:rsidP="002A2485">
      <w:pPr>
        <w:ind w:firstLine="709"/>
        <w:rPr>
          <w:i/>
        </w:rPr>
        <w:sectPr w:rsidR="002A2485">
          <w:pgSz w:w="16840" w:h="11907" w:orient="landscape"/>
          <w:pgMar w:top="851" w:right="1134" w:bottom="851" w:left="992" w:header="709" w:footer="709" w:gutter="0"/>
          <w:cols w:space="720"/>
        </w:sectPr>
      </w:pPr>
    </w:p>
    <w:p w:rsidR="002A2485" w:rsidRDefault="002A2485" w:rsidP="002A2485">
      <w:pPr>
        <w:jc w:val="center"/>
        <w:rPr>
          <w:b/>
          <w:bCs/>
        </w:rPr>
      </w:pPr>
      <w:r>
        <w:rPr>
          <w:b/>
          <w:bCs/>
        </w:rPr>
        <w:lastRenderedPageBreak/>
        <w:t>3. УСЛОВИЯ РЕАЛИЗАЦИИ УЧЕБНОЙ ДИСЦИПЛИНЫ</w:t>
      </w:r>
    </w:p>
    <w:p w:rsidR="002A2485" w:rsidRDefault="002A2485" w:rsidP="002A2485">
      <w:pPr>
        <w:suppressAutoHyphens/>
        <w:ind w:firstLine="709"/>
        <w:jc w:val="both"/>
        <w:rPr>
          <w:bCs/>
        </w:rPr>
      </w:pPr>
      <w:r>
        <w:rPr>
          <w:bCs/>
        </w:rPr>
        <w:t>3.1. Для реализации программы учебной дисциплины должны быть предусмотрены следующие специальные помещения:</w:t>
      </w:r>
    </w:p>
    <w:p w:rsidR="002A2485" w:rsidRDefault="002A2485" w:rsidP="002A2485">
      <w:pPr>
        <w:suppressAutoHyphens/>
        <w:ind w:firstLine="709"/>
        <w:jc w:val="both"/>
        <w:rPr>
          <w:lang w:eastAsia="en-US"/>
        </w:rPr>
      </w:pPr>
      <w:proofErr w:type="gramStart"/>
      <w:r>
        <w:rPr>
          <w:bCs/>
        </w:rPr>
        <w:t>Кабинет</w:t>
      </w:r>
      <w:r>
        <w:rPr>
          <w:bCs/>
          <w:i/>
        </w:rPr>
        <w:t xml:space="preserve"> </w:t>
      </w:r>
      <w:r>
        <w:rPr>
          <w:bCs/>
        </w:rPr>
        <w:t>«</w:t>
      </w:r>
      <w:r>
        <w:t>Социально-гуманитарного цикла</w:t>
      </w:r>
      <w:r>
        <w:rPr>
          <w:bCs/>
          <w:iCs/>
        </w:rPr>
        <w:t>»</w:t>
      </w:r>
      <w:r>
        <w:rPr>
          <w:b/>
          <w:bCs/>
          <w:iCs/>
        </w:rPr>
        <w:t>,</w:t>
      </w:r>
      <w:r>
        <w:rPr>
          <w:bCs/>
          <w:iCs/>
        </w:rPr>
        <w:t xml:space="preserve"> оснащенный в соответствии с п. 6.1.2.1 примерной образовательной программы по п</w:t>
      </w:r>
      <w:r>
        <w:rPr>
          <w:bCs/>
        </w:rPr>
        <w:t>рофессии 15.01.05 Сварщик (ручной и частично механизированной сварки (наплавки).</w:t>
      </w:r>
      <w:proofErr w:type="gramEnd"/>
    </w:p>
    <w:p w:rsidR="002A2485" w:rsidRDefault="002A2485" w:rsidP="002A2485">
      <w:pPr>
        <w:suppressAutoHyphens/>
        <w:ind w:firstLine="709"/>
        <w:jc w:val="both"/>
        <w:rPr>
          <w:bCs/>
        </w:rPr>
      </w:pPr>
    </w:p>
    <w:p w:rsidR="002A2485" w:rsidRDefault="002A2485" w:rsidP="002A2485">
      <w:pPr>
        <w:suppressAutoHyphens/>
        <w:ind w:firstLine="709"/>
        <w:jc w:val="both"/>
        <w:rPr>
          <w:b/>
          <w:bCs/>
        </w:rPr>
      </w:pPr>
      <w:r>
        <w:rPr>
          <w:b/>
          <w:bCs/>
        </w:rPr>
        <w:t>3.2. Информационное обеспечение реализации программы</w:t>
      </w:r>
    </w:p>
    <w:p w:rsidR="002A2485" w:rsidRDefault="002A2485" w:rsidP="002A2485">
      <w:pPr>
        <w:suppressAutoHyphens/>
        <w:ind w:firstLine="709"/>
        <w:jc w:val="both"/>
        <w:rPr>
          <w:bCs/>
        </w:rPr>
      </w:pPr>
      <w:r>
        <w:rPr>
          <w:bCs/>
        </w:rPr>
        <w:t>Для реализации программы библиотечный фонд образовательной организации должен иметь п</w:t>
      </w:r>
      <w:r>
        <w:t xml:space="preserve">ечатные и/или электронные образовательные и информационные ресурсы для использования в образовательном процессе. При формировании </w:t>
      </w:r>
      <w:r>
        <w:rPr>
          <w:bCs/>
        </w:rPr>
        <w:t xml:space="preserve">библиотечного фонда образовательной организацией </w:t>
      </w:r>
      <w:proofErr w:type="gramStart"/>
      <w:r>
        <w:rPr>
          <w:bCs/>
        </w:rPr>
        <w:t>выбирается не менее одного издания</w:t>
      </w:r>
      <w:proofErr w:type="gramEnd"/>
      <w:r>
        <w:rPr>
          <w:bCs/>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2A2485" w:rsidRDefault="002A2485" w:rsidP="002A2485">
      <w:pPr>
        <w:suppressAutoHyphens/>
        <w:ind w:firstLine="709"/>
        <w:jc w:val="both"/>
      </w:pPr>
    </w:p>
    <w:p w:rsidR="002A2485" w:rsidRDefault="002A2485" w:rsidP="002A2485">
      <w:pPr>
        <w:suppressAutoHyphens/>
        <w:ind w:firstLine="709"/>
        <w:jc w:val="both"/>
        <w:rPr>
          <w:b/>
        </w:rPr>
      </w:pPr>
      <w:r>
        <w:rPr>
          <w:b/>
        </w:rPr>
        <w:t>3.2.1. Основные печатные издания</w:t>
      </w:r>
    </w:p>
    <w:p w:rsidR="002A2485" w:rsidRDefault="002A2485" w:rsidP="002A2485">
      <w:pPr>
        <w:pStyle w:val="af8"/>
        <w:numPr>
          <w:ilvl w:val="0"/>
          <w:numId w:val="31"/>
        </w:numPr>
        <w:spacing w:line="276" w:lineRule="auto"/>
        <w:ind w:left="0" w:firstLine="709"/>
        <w:contextualSpacing w:val="0"/>
        <w:jc w:val="both"/>
      </w:pPr>
      <w:r>
        <w:t>Косолапова, Н.В.  Безопасность жизнедеятельности: учебник для студ. Учреждений сред. Проф. Образования / Н.В. Косолапова, Н.А. Прокопенко, Е.Л. Побежимова. – 4-е изд., стер. – М.: Издательский центр «Академия», 2020. – 288 с. ISBN 978-5-4468-9263-1</w:t>
      </w:r>
    </w:p>
    <w:p w:rsidR="002A2485" w:rsidRDefault="002A2485" w:rsidP="002A2485">
      <w:pPr>
        <w:pStyle w:val="af8"/>
        <w:numPr>
          <w:ilvl w:val="0"/>
          <w:numId w:val="31"/>
        </w:numPr>
        <w:spacing w:line="276" w:lineRule="auto"/>
        <w:ind w:left="0" w:firstLine="709"/>
        <w:contextualSpacing w:val="0"/>
        <w:jc w:val="both"/>
      </w:pPr>
      <w:r>
        <w:t xml:space="preserve">Безопасность жизнедеятельности: учебник для СПО / Н. В. </w:t>
      </w:r>
      <w:proofErr w:type="spellStart"/>
      <w:r>
        <w:t>Горькова</w:t>
      </w:r>
      <w:proofErr w:type="spellEnd"/>
      <w:r>
        <w:t xml:space="preserve">, А. Г. Фетисов, Е. М. </w:t>
      </w:r>
      <w:proofErr w:type="spellStart"/>
      <w:r>
        <w:t>Мессинева</w:t>
      </w:r>
      <w:proofErr w:type="spellEnd"/>
      <w:r>
        <w:t>, Н. Б. Мануйлова. — Санкт-Петербург</w:t>
      </w:r>
      <w:proofErr w:type="gramStart"/>
      <w:r>
        <w:t xml:space="preserve"> :</w:t>
      </w:r>
      <w:proofErr w:type="gramEnd"/>
      <w:r>
        <w:t xml:space="preserve"> Лань, 2021. — 220 с. — ISBN 978-5-8114-7404-2. </w:t>
      </w:r>
    </w:p>
    <w:p w:rsidR="002A2485" w:rsidRDefault="002A2485" w:rsidP="002A2485">
      <w:pPr>
        <w:pStyle w:val="af8"/>
        <w:numPr>
          <w:ilvl w:val="0"/>
          <w:numId w:val="31"/>
        </w:numPr>
        <w:spacing w:line="276" w:lineRule="auto"/>
        <w:ind w:left="0" w:firstLine="709"/>
        <w:contextualSpacing w:val="0"/>
        <w:jc w:val="both"/>
      </w:pPr>
      <w:r>
        <w:t xml:space="preserve">Широков, Ю. А. Защита в чрезвычайных ситуациях и гражданская оборона: учебное пособие для </w:t>
      </w:r>
      <w:proofErr w:type="gramStart"/>
      <w:r>
        <w:t>СПО / Ю.</w:t>
      </w:r>
      <w:proofErr w:type="gramEnd"/>
      <w:r>
        <w:t xml:space="preserve"> А. Широков. — Санкт-Петербург: Лань, 2020. — 488 с. — ISBN 978-5-8114-6463-0. </w:t>
      </w:r>
    </w:p>
    <w:p w:rsidR="002A2485" w:rsidRDefault="002A2485" w:rsidP="002A2485">
      <w:pPr>
        <w:ind w:firstLine="709"/>
        <w:contextualSpacing/>
        <w:jc w:val="both"/>
        <w:rPr>
          <w:b/>
        </w:rPr>
      </w:pPr>
    </w:p>
    <w:p w:rsidR="002A2485" w:rsidRDefault="002A2485" w:rsidP="002A2485">
      <w:pPr>
        <w:ind w:firstLine="709"/>
        <w:contextualSpacing/>
        <w:rPr>
          <w:b/>
        </w:rPr>
      </w:pPr>
      <w:r>
        <w:rPr>
          <w:b/>
        </w:rPr>
        <w:t xml:space="preserve">3.2.2. Основные электронные издания </w:t>
      </w:r>
    </w:p>
    <w:p w:rsidR="002A2485" w:rsidRDefault="002A2485" w:rsidP="002A2485">
      <w:pPr>
        <w:pStyle w:val="af8"/>
        <w:numPr>
          <w:ilvl w:val="0"/>
          <w:numId w:val="32"/>
        </w:numPr>
        <w:spacing w:line="276" w:lineRule="auto"/>
        <w:ind w:left="0" w:firstLine="709"/>
        <w:contextualSpacing w:val="0"/>
        <w:jc w:val="both"/>
      </w:pPr>
      <w:proofErr w:type="spellStart"/>
      <w:r>
        <w:t>Менумеров</w:t>
      </w:r>
      <w:proofErr w:type="spellEnd"/>
      <w:r>
        <w:t xml:space="preserve">, Р. М. </w:t>
      </w:r>
      <w:proofErr w:type="spellStart"/>
      <w:r>
        <w:t>Электробезопасность</w:t>
      </w:r>
      <w:proofErr w:type="spellEnd"/>
      <w:proofErr w:type="gramStart"/>
      <w:r>
        <w:t xml:space="preserve"> :</w:t>
      </w:r>
      <w:proofErr w:type="gramEnd"/>
      <w:r>
        <w:t xml:space="preserve"> учебное пособие для СПО / Р. М. </w:t>
      </w:r>
      <w:proofErr w:type="spellStart"/>
      <w:r>
        <w:t>Менумеров</w:t>
      </w:r>
      <w:proofErr w:type="spellEnd"/>
      <w:r>
        <w:t>. — 2-е изд., стер. — Санкт-Петербург</w:t>
      </w:r>
      <w:proofErr w:type="gramStart"/>
      <w:r>
        <w:t xml:space="preserve"> :</w:t>
      </w:r>
      <w:proofErr w:type="gramEnd"/>
      <w:r>
        <w:t xml:space="preserve"> Лань, 2021. — 196 с. — ISBN 978-5-8114-8191-0. — Текст</w:t>
      </w:r>
      <w:proofErr w:type="gramStart"/>
      <w:r>
        <w:t> :</w:t>
      </w:r>
      <w:proofErr w:type="gramEnd"/>
      <w:r>
        <w:t xml:space="preserve"> электронный // Лань : электронно-библиотечная система. — URL: </w:t>
      </w:r>
      <w:hyperlink r:id="rId9" w:history="1">
        <w:r>
          <w:t>https://e.lanbook.com/book/173112</w:t>
        </w:r>
      </w:hyperlink>
      <w:r>
        <w:t xml:space="preserve">  (дата обращения: 08.09.2021). — Режим доступа: для </w:t>
      </w:r>
      <w:proofErr w:type="spellStart"/>
      <w:r>
        <w:t>авториз</w:t>
      </w:r>
      <w:proofErr w:type="spellEnd"/>
      <w:r>
        <w:t>. пользователей.</w:t>
      </w:r>
    </w:p>
    <w:p w:rsidR="002A2485" w:rsidRDefault="002A2485" w:rsidP="002A2485">
      <w:pPr>
        <w:pStyle w:val="af8"/>
        <w:numPr>
          <w:ilvl w:val="0"/>
          <w:numId w:val="32"/>
        </w:numPr>
        <w:spacing w:line="276" w:lineRule="auto"/>
        <w:ind w:left="0" w:firstLine="709"/>
        <w:contextualSpacing w:val="0"/>
        <w:jc w:val="both"/>
      </w:pPr>
      <w:r>
        <w:t>Безопасность жизнедеятельности</w:t>
      </w:r>
      <w:proofErr w:type="gramStart"/>
      <w:r>
        <w:t xml:space="preserve"> :</w:t>
      </w:r>
      <w:proofErr w:type="gramEnd"/>
      <w:r>
        <w:t xml:space="preserve"> учебник для СПО / Н. В. </w:t>
      </w:r>
      <w:proofErr w:type="spellStart"/>
      <w:r>
        <w:t>Горькова</w:t>
      </w:r>
      <w:proofErr w:type="spellEnd"/>
      <w:r>
        <w:t xml:space="preserve">, А. Г. Фетисов, Е. М. </w:t>
      </w:r>
      <w:proofErr w:type="spellStart"/>
      <w:r>
        <w:t>Мессинева</w:t>
      </w:r>
      <w:proofErr w:type="spellEnd"/>
      <w:r>
        <w:t>, Н. Б. Мануйлова. — Санкт-Петербург</w:t>
      </w:r>
      <w:proofErr w:type="gramStart"/>
      <w:r>
        <w:t xml:space="preserve"> :</w:t>
      </w:r>
      <w:proofErr w:type="gramEnd"/>
      <w:r>
        <w:t xml:space="preserve"> Лань, 2021. — 220 с. — ISBN 978-5-8114-7404-2. — Текст</w:t>
      </w:r>
      <w:proofErr w:type="gramStart"/>
      <w:r>
        <w:t> :</w:t>
      </w:r>
      <w:proofErr w:type="gramEnd"/>
      <w:r>
        <w:t xml:space="preserve"> электронный // Лань : электронно-библиотечная система. — URL: </w:t>
      </w:r>
      <w:hyperlink r:id="rId10" w:history="1">
        <w:r>
          <w:t>https://e.lanbook.com/book/174970</w:t>
        </w:r>
      </w:hyperlink>
      <w:r>
        <w:t xml:space="preserve">  (дата обращения: 08.09.2021). — Режим доступа: для </w:t>
      </w:r>
      <w:proofErr w:type="spellStart"/>
      <w:r>
        <w:t>авториз</w:t>
      </w:r>
      <w:proofErr w:type="spellEnd"/>
      <w:r>
        <w:t>. пользователей.</w:t>
      </w:r>
    </w:p>
    <w:p w:rsidR="002A2485" w:rsidRDefault="002A2485" w:rsidP="002A2485">
      <w:pPr>
        <w:pStyle w:val="af8"/>
        <w:numPr>
          <w:ilvl w:val="0"/>
          <w:numId w:val="32"/>
        </w:numPr>
        <w:spacing w:line="276" w:lineRule="auto"/>
        <w:ind w:left="0" w:firstLine="709"/>
        <w:contextualSpacing w:val="0"/>
        <w:jc w:val="both"/>
      </w:pPr>
      <w:r>
        <w:t>Широков, Ю. А. Защита в чрезвычайных ситуациях и гражданская оборона</w:t>
      </w:r>
      <w:proofErr w:type="gramStart"/>
      <w:r>
        <w:t xml:space="preserve"> :</w:t>
      </w:r>
      <w:proofErr w:type="gramEnd"/>
      <w:r>
        <w:t xml:space="preserve"> учебное пособие для СПО / Ю. А. Широков. — Санкт-Петербург</w:t>
      </w:r>
      <w:proofErr w:type="gramStart"/>
      <w:r>
        <w:t xml:space="preserve"> :</w:t>
      </w:r>
      <w:proofErr w:type="gramEnd"/>
      <w:r>
        <w:t xml:space="preserve"> Лань, 2020. — 488 с. — ISBN 978-5-8114-6463-0. — Текст</w:t>
      </w:r>
      <w:proofErr w:type="gramStart"/>
      <w:r>
        <w:t> :</w:t>
      </w:r>
      <w:proofErr w:type="gramEnd"/>
      <w:r>
        <w:t xml:space="preserve"> электронный // Лань : электронно-библиотечная система. — URL: </w:t>
      </w:r>
      <w:hyperlink r:id="rId11" w:history="1">
        <w:r>
          <w:t>https://e.lanbook.com/book/148019</w:t>
        </w:r>
      </w:hyperlink>
      <w:r>
        <w:t xml:space="preserve">  (дата обращения: 08.09.2021). — Режим доступа: для </w:t>
      </w:r>
      <w:proofErr w:type="spellStart"/>
      <w:r>
        <w:t>авториз</w:t>
      </w:r>
      <w:proofErr w:type="spellEnd"/>
      <w:r>
        <w:t>. пользователей.</w:t>
      </w:r>
    </w:p>
    <w:p w:rsidR="002A2485" w:rsidRDefault="002A2485" w:rsidP="002A2485">
      <w:pPr>
        <w:pStyle w:val="af8"/>
        <w:numPr>
          <w:ilvl w:val="0"/>
          <w:numId w:val="32"/>
        </w:numPr>
        <w:spacing w:line="276" w:lineRule="auto"/>
        <w:ind w:left="0" w:firstLine="709"/>
        <w:contextualSpacing w:val="0"/>
        <w:jc w:val="both"/>
      </w:pPr>
      <w:proofErr w:type="spellStart"/>
      <w:r>
        <w:t>Дацков</w:t>
      </w:r>
      <w:proofErr w:type="spellEnd"/>
      <w:r>
        <w:t xml:space="preserve">, И. И. </w:t>
      </w:r>
      <w:proofErr w:type="spellStart"/>
      <w:r>
        <w:t>Электробезопасность</w:t>
      </w:r>
      <w:proofErr w:type="spellEnd"/>
      <w:r>
        <w:t xml:space="preserve"> в АПК</w:t>
      </w:r>
      <w:proofErr w:type="gramStart"/>
      <w:r>
        <w:t xml:space="preserve"> :</w:t>
      </w:r>
      <w:proofErr w:type="gramEnd"/>
      <w:r>
        <w:t xml:space="preserve"> учебное пособие для СПО / И. И. </w:t>
      </w:r>
      <w:proofErr w:type="spellStart"/>
      <w:r>
        <w:t>Дацков</w:t>
      </w:r>
      <w:proofErr w:type="spellEnd"/>
      <w:r>
        <w:t>. — Санкт-Петербург</w:t>
      </w:r>
      <w:proofErr w:type="gramStart"/>
      <w:r>
        <w:t xml:space="preserve"> :</w:t>
      </w:r>
      <w:proofErr w:type="gramEnd"/>
      <w:r>
        <w:t xml:space="preserve"> Лань, 2020. — 132 с. — ISBN 978-5-8114-6544-6. — Текст</w:t>
      </w:r>
      <w:proofErr w:type="gramStart"/>
      <w:r>
        <w:t> :</w:t>
      </w:r>
      <w:proofErr w:type="gramEnd"/>
      <w:r>
        <w:t xml:space="preserve"> электронный // Лань : электронно-библиотечная система. — URL: </w:t>
      </w:r>
      <w:hyperlink r:id="rId12" w:history="1">
        <w:r>
          <w:t>https://e.lanbook.com/book/148489</w:t>
        </w:r>
      </w:hyperlink>
    </w:p>
    <w:p w:rsidR="002A2485" w:rsidRDefault="002A2485" w:rsidP="002A2485">
      <w:pPr>
        <w:pStyle w:val="af8"/>
        <w:numPr>
          <w:ilvl w:val="0"/>
          <w:numId w:val="32"/>
        </w:numPr>
        <w:spacing w:line="276" w:lineRule="auto"/>
        <w:ind w:left="0" w:firstLine="709"/>
        <w:contextualSpacing w:val="0"/>
        <w:jc w:val="both"/>
        <w:rPr>
          <w:shd w:val="clear" w:color="auto" w:fill="FFFFFF"/>
        </w:rPr>
      </w:pPr>
      <w:r>
        <w:t>Долгов, В. С. Основы безопасности жизнедеятельности</w:t>
      </w:r>
      <w:proofErr w:type="gramStart"/>
      <w:r>
        <w:t xml:space="preserve"> :</w:t>
      </w:r>
      <w:proofErr w:type="gramEnd"/>
      <w:r>
        <w:t xml:space="preserve"> учебник / В. С. Долгов. — Санкт-Петербург: Лань, 2020. — 188 с. — ISBN 978-5-8114-3928-7. — Текст</w:t>
      </w:r>
      <w:proofErr w:type="gramStart"/>
      <w:r>
        <w:t> :</w:t>
      </w:r>
      <w:proofErr w:type="gramEnd"/>
      <w:r>
        <w:t xml:space="preserve"> электронный // Лань : электронно-библиотечная система. — URL: </w:t>
      </w:r>
      <w:hyperlink r:id="rId13" w:history="1">
        <w:r>
          <w:t>https://e.lanbook.com/book/148233</w:t>
        </w:r>
      </w:hyperlink>
    </w:p>
    <w:p w:rsidR="002A2485" w:rsidRDefault="002A2485" w:rsidP="002A2485">
      <w:pPr>
        <w:ind w:firstLine="709"/>
        <w:contextualSpacing/>
        <w:jc w:val="both"/>
        <w:rPr>
          <w:b/>
          <w:lang w:val="zh-CN"/>
        </w:rPr>
      </w:pPr>
    </w:p>
    <w:p w:rsidR="002A2485" w:rsidRDefault="002A2485" w:rsidP="002A2485">
      <w:pPr>
        <w:ind w:firstLine="709"/>
        <w:jc w:val="both"/>
        <w:rPr>
          <w:bCs/>
          <w:i/>
        </w:rPr>
      </w:pPr>
      <w:r>
        <w:rPr>
          <w:b/>
          <w:bCs/>
        </w:rPr>
        <w:t>3.2.3. Дополнительные источники</w:t>
      </w:r>
    </w:p>
    <w:p w:rsidR="002A2485" w:rsidRDefault="002A2485" w:rsidP="002A2485">
      <w:pPr>
        <w:pStyle w:val="af8"/>
        <w:numPr>
          <w:ilvl w:val="0"/>
          <w:numId w:val="33"/>
        </w:numPr>
        <w:spacing w:line="276" w:lineRule="auto"/>
        <w:ind w:left="0" w:firstLine="709"/>
        <w:contextualSpacing w:val="0"/>
        <w:jc w:val="both"/>
      </w:pPr>
      <w:proofErr w:type="spellStart"/>
      <w:r>
        <w:t>Менумеров</w:t>
      </w:r>
      <w:proofErr w:type="spellEnd"/>
      <w:r>
        <w:t xml:space="preserve">, Р. М. </w:t>
      </w:r>
      <w:proofErr w:type="spellStart"/>
      <w:r>
        <w:t>Электробезопасность</w:t>
      </w:r>
      <w:proofErr w:type="spellEnd"/>
      <w:proofErr w:type="gramStart"/>
      <w:r>
        <w:t xml:space="preserve"> :</w:t>
      </w:r>
      <w:proofErr w:type="gramEnd"/>
      <w:r>
        <w:t xml:space="preserve"> учебное пособие для СПО/ Р. М. </w:t>
      </w:r>
      <w:proofErr w:type="spellStart"/>
      <w:r>
        <w:t>Менумеров</w:t>
      </w:r>
      <w:proofErr w:type="spellEnd"/>
      <w:r>
        <w:t>. — 2-е изд., стер. — Санкт-Петербург</w:t>
      </w:r>
      <w:proofErr w:type="gramStart"/>
      <w:r>
        <w:t xml:space="preserve"> :</w:t>
      </w:r>
      <w:proofErr w:type="gramEnd"/>
      <w:r>
        <w:t xml:space="preserve"> Лань, 2021. — 196 с. — ISBN 978-5-8114-8191-0.</w:t>
      </w:r>
    </w:p>
    <w:p w:rsidR="002A2485" w:rsidRDefault="002A2485" w:rsidP="002A2485">
      <w:pPr>
        <w:pStyle w:val="af8"/>
        <w:numPr>
          <w:ilvl w:val="0"/>
          <w:numId w:val="33"/>
        </w:numPr>
        <w:spacing w:line="276" w:lineRule="auto"/>
        <w:ind w:left="0" w:firstLine="709"/>
        <w:contextualSpacing w:val="0"/>
        <w:jc w:val="both"/>
      </w:pPr>
      <w:proofErr w:type="spellStart"/>
      <w:r>
        <w:t>Дацков</w:t>
      </w:r>
      <w:proofErr w:type="spellEnd"/>
      <w:r>
        <w:t xml:space="preserve">, И. И. </w:t>
      </w:r>
      <w:proofErr w:type="spellStart"/>
      <w:r>
        <w:t>Электробезопасность</w:t>
      </w:r>
      <w:proofErr w:type="spellEnd"/>
      <w:r>
        <w:t xml:space="preserve"> в АПК</w:t>
      </w:r>
      <w:proofErr w:type="gramStart"/>
      <w:r>
        <w:t xml:space="preserve"> :</w:t>
      </w:r>
      <w:proofErr w:type="gramEnd"/>
      <w:r>
        <w:t xml:space="preserve"> учебное пособие для СПО / И. И. </w:t>
      </w:r>
      <w:proofErr w:type="spellStart"/>
      <w:r>
        <w:t>Дацков</w:t>
      </w:r>
      <w:proofErr w:type="spellEnd"/>
      <w:r>
        <w:t>. — Санкт-Петербург</w:t>
      </w:r>
      <w:proofErr w:type="gramStart"/>
      <w:r>
        <w:t xml:space="preserve"> :</w:t>
      </w:r>
      <w:proofErr w:type="gramEnd"/>
      <w:r>
        <w:t xml:space="preserve"> Лань, 2020. — 132 с. — ISBN 978-5-8114-6544-6</w:t>
      </w:r>
    </w:p>
    <w:p w:rsidR="002A2485" w:rsidRDefault="002A2485" w:rsidP="002A2485">
      <w:pPr>
        <w:contextualSpacing/>
        <w:jc w:val="center"/>
        <w:rPr>
          <w:b/>
        </w:rPr>
        <w:sectPr w:rsidR="002A2485">
          <w:pgSz w:w="11906" w:h="16838"/>
          <w:pgMar w:top="1134" w:right="850" w:bottom="284" w:left="1701" w:header="708" w:footer="708" w:gutter="0"/>
          <w:cols w:space="720"/>
          <w:docGrid w:linePitch="299"/>
        </w:sectPr>
      </w:pPr>
    </w:p>
    <w:p w:rsidR="002A2485" w:rsidRDefault="002A2485" w:rsidP="002A2485">
      <w:pPr>
        <w:contextualSpacing/>
        <w:jc w:val="center"/>
        <w:rPr>
          <w:b/>
        </w:rPr>
      </w:pPr>
      <w:r>
        <w:rPr>
          <w:b/>
        </w:rPr>
        <w:lastRenderedPageBreak/>
        <w:t xml:space="preserve">4. КОНТРОЛЬ И ОЦЕНКА РЕЗУЛЬТАТОВ ОСВОЕНИЯ  </w:t>
      </w:r>
    </w:p>
    <w:p w:rsidR="002A2485" w:rsidRDefault="002A2485" w:rsidP="002A2485">
      <w:pPr>
        <w:contextualSpacing/>
        <w:jc w:val="center"/>
        <w:rPr>
          <w:b/>
        </w:rPr>
      </w:pPr>
      <w:r>
        <w:rPr>
          <w:b/>
        </w:rPr>
        <w:t>УЧЕБНОЙ ДИСЦИПЛИНЫ</w:t>
      </w:r>
    </w:p>
    <w:p w:rsidR="002A2485" w:rsidRDefault="002A2485" w:rsidP="002A2485">
      <w:pPr>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16"/>
        <w:gridCol w:w="2905"/>
        <w:gridCol w:w="2751"/>
      </w:tblGrid>
      <w:tr w:rsidR="002A2485" w:rsidTr="002A2485">
        <w:tc>
          <w:tcPr>
            <w:tcW w:w="2045" w:type="pct"/>
          </w:tcPr>
          <w:p w:rsidR="002A2485" w:rsidRDefault="002A2485" w:rsidP="002A2485">
            <w:pPr>
              <w:jc w:val="center"/>
              <w:rPr>
                <w:iCs/>
              </w:rPr>
            </w:pPr>
            <w:r>
              <w:rPr>
                <w:b/>
                <w:bCs/>
                <w:iCs/>
              </w:rPr>
              <w:t>Результаты обучения</w:t>
            </w:r>
            <w:r>
              <w:rPr>
                <w:iCs/>
                <w:vertAlign w:val="superscript"/>
              </w:rPr>
              <w:footnoteReference w:id="4"/>
            </w:r>
          </w:p>
        </w:tc>
        <w:tc>
          <w:tcPr>
            <w:tcW w:w="1517" w:type="pct"/>
          </w:tcPr>
          <w:p w:rsidR="002A2485" w:rsidRDefault="002A2485" w:rsidP="002A2485">
            <w:pPr>
              <w:jc w:val="center"/>
              <w:rPr>
                <w:b/>
                <w:bCs/>
                <w:iCs/>
              </w:rPr>
            </w:pPr>
            <w:r>
              <w:rPr>
                <w:b/>
                <w:bCs/>
                <w:iCs/>
              </w:rPr>
              <w:t>Критерии оценки</w:t>
            </w:r>
          </w:p>
        </w:tc>
        <w:tc>
          <w:tcPr>
            <w:tcW w:w="1437" w:type="pct"/>
          </w:tcPr>
          <w:p w:rsidR="002A2485" w:rsidRDefault="002A2485" w:rsidP="002A2485">
            <w:pPr>
              <w:jc w:val="center"/>
              <w:rPr>
                <w:b/>
                <w:bCs/>
                <w:iCs/>
              </w:rPr>
            </w:pPr>
            <w:r>
              <w:rPr>
                <w:b/>
                <w:bCs/>
                <w:iCs/>
              </w:rPr>
              <w:t>Методы оценки</w:t>
            </w:r>
          </w:p>
        </w:tc>
      </w:tr>
      <w:tr w:rsidR="002A2485" w:rsidTr="002A2485">
        <w:tc>
          <w:tcPr>
            <w:tcW w:w="2045" w:type="pct"/>
          </w:tcPr>
          <w:p w:rsidR="002A2485" w:rsidRDefault="002A2485" w:rsidP="002A2485">
            <w:pPr>
              <w:rPr>
                <w:b/>
                <w:bCs/>
              </w:rPr>
            </w:pPr>
            <w:r>
              <w:rPr>
                <w:b/>
                <w:bCs/>
              </w:rPr>
              <w:t>Знать:</w:t>
            </w:r>
          </w:p>
          <w:p w:rsidR="002A2485" w:rsidRDefault="002A2485" w:rsidP="002A2485">
            <w:pPr>
              <w:numPr>
                <w:ilvl w:val="0"/>
                <w:numId w:val="34"/>
              </w:numPr>
              <w:ind w:hanging="360"/>
              <w:rPr>
                <w:bCs/>
              </w:rPr>
            </w:pPr>
            <w:r>
              <w:rPr>
                <w:bCs/>
              </w:rPr>
              <w:t xml:space="preserve">принципы обеспечения безопасности жизнедеятельности в условиях чрезвычайных ситуаций </w:t>
            </w:r>
          </w:p>
          <w:p w:rsidR="002A2485" w:rsidRDefault="002A2485" w:rsidP="002A2485">
            <w:pPr>
              <w:numPr>
                <w:ilvl w:val="0"/>
                <w:numId w:val="34"/>
              </w:numPr>
              <w:ind w:hanging="360"/>
              <w:rPr>
                <w:bCs/>
              </w:rPr>
            </w:pPr>
            <w:r>
              <w:rPr>
                <w:bCs/>
              </w:rPr>
              <w:t xml:space="preserve">основные виды потенциальных опасностей и их последствия </w:t>
            </w:r>
            <w:proofErr w:type="gramStart"/>
            <w:r>
              <w:rPr>
                <w:bCs/>
              </w:rPr>
              <w:t>в</w:t>
            </w:r>
            <w:proofErr w:type="gramEnd"/>
            <w:r>
              <w:rPr>
                <w:bCs/>
              </w:rPr>
              <w:t xml:space="preserve"> </w:t>
            </w:r>
          </w:p>
          <w:p w:rsidR="002A2485" w:rsidRDefault="002A2485" w:rsidP="002A2485">
            <w:pPr>
              <w:numPr>
                <w:ilvl w:val="0"/>
                <w:numId w:val="34"/>
              </w:numPr>
              <w:ind w:hanging="360"/>
              <w:rPr>
                <w:bCs/>
              </w:rPr>
            </w:pPr>
            <w:r>
              <w:rPr>
                <w:bCs/>
              </w:rPr>
              <w:t>основы военной службы и обороны государства;</w:t>
            </w:r>
          </w:p>
          <w:p w:rsidR="002A2485" w:rsidRDefault="002A2485" w:rsidP="002A2485">
            <w:pPr>
              <w:numPr>
                <w:ilvl w:val="0"/>
                <w:numId w:val="34"/>
              </w:numPr>
              <w:ind w:hanging="360"/>
              <w:rPr>
                <w:bCs/>
              </w:rPr>
            </w:pPr>
            <w:r>
              <w:rPr>
                <w:bCs/>
              </w:rPr>
              <w:t>задачи и основные мероприятия гражданской обороны;</w:t>
            </w:r>
          </w:p>
          <w:p w:rsidR="002A2485" w:rsidRDefault="002A2485" w:rsidP="002A2485">
            <w:pPr>
              <w:numPr>
                <w:ilvl w:val="0"/>
                <w:numId w:val="34"/>
              </w:numPr>
              <w:ind w:hanging="360"/>
              <w:rPr>
                <w:bCs/>
              </w:rPr>
            </w:pPr>
            <w:r>
              <w:rPr>
                <w:bCs/>
              </w:rPr>
              <w:t>способы защиты населения от оружия массового поражения;</w:t>
            </w:r>
          </w:p>
          <w:p w:rsidR="002A2485" w:rsidRDefault="002A2485" w:rsidP="002A2485">
            <w:pPr>
              <w:numPr>
                <w:ilvl w:val="0"/>
                <w:numId w:val="34"/>
              </w:numPr>
              <w:ind w:hanging="360"/>
              <w:rPr>
                <w:bCs/>
              </w:rPr>
            </w:pPr>
            <w:r>
              <w:rPr>
                <w:bCs/>
              </w:rPr>
              <w:t>меры пожарной безопасности и правила безопасного поведения при пожарах;</w:t>
            </w:r>
          </w:p>
          <w:p w:rsidR="002A2485" w:rsidRDefault="002A2485" w:rsidP="002A2485">
            <w:pPr>
              <w:numPr>
                <w:ilvl w:val="0"/>
                <w:numId w:val="34"/>
              </w:numPr>
              <w:ind w:hanging="360"/>
              <w:rPr>
                <w:bCs/>
              </w:rPr>
            </w:pPr>
            <w:r>
              <w:rPr>
                <w:bCs/>
              </w:rPr>
              <w:t xml:space="preserve">организацию и порядок призыва граждан на военную службу </w:t>
            </w:r>
          </w:p>
          <w:p w:rsidR="002A2485" w:rsidRDefault="002A2485" w:rsidP="002A2485">
            <w:pPr>
              <w:numPr>
                <w:ilvl w:val="0"/>
                <w:numId w:val="34"/>
              </w:numPr>
              <w:ind w:hanging="360"/>
              <w:rPr>
                <w:bCs/>
              </w:rPr>
            </w:pPr>
            <w:r>
              <w:rPr>
                <w:bCs/>
              </w:rPr>
              <w:t>основные виды вооружения, военной техники и специального снаряжения, состоящие на вооружении (оснащении) воинских подразделений,</w:t>
            </w:r>
          </w:p>
          <w:p w:rsidR="002A2485" w:rsidRDefault="002A2485" w:rsidP="002A2485">
            <w:pPr>
              <w:numPr>
                <w:ilvl w:val="0"/>
                <w:numId w:val="34"/>
              </w:numPr>
              <w:ind w:hanging="360"/>
              <w:rPr>
                <w:bCs/>
              </w:rPr>
            </w:pPr>
            <w:r>
              <w:rPr>
                <w:bCs/>
              </w:rPr>
              <w:t>область применения получаемых профессиональных знаний при исполнении обязанностей военной службы;</w:t>
            </w:r>
          </w:p>
          <w:p w:rsidR="002A2485" w:rsidRDefault="002A2485" w:rsidP="002A2485">
            <w:pPr>
              <w:ind w:left="113"/>
              <w:rPr>
                <w:bCs/>
                <w:i/>
              </w:rPr>
            </w:pPr>
            <w:r>
              <w:rPr>
                <w:bCs/>
              </w:rPr>
              <w:t>-порядок и правила оказания первой помощи пострадавшим</w:t>
            </w:r>
          </w:p>
        </w:tc>
        <w:tc>
          <w:tcPr>
            <w:tcW w:w="1517" w:type="pct"/>
          </w:tcPr>
          <w:p w:rsidR="002A2485" w:rsidRDefault="002A2485" w:rsidP="002A2485">
            <w:pPr>
              <w:rPr>
                <w:bCs/>
              </w:rPr>
            </w:pPr>
            <w:r>
              <w:rPr>
                <w:bCs/>
              </w:rPr>
              <w:t>При письменном и устном контроле правильно отвечает на вопросы по способам обеспечения устойчивости сельскохозяйственных объектов, прогнозированию развития событий и оценки последствий при техногенных чрезвычайных ситуациях и стихийных явлениях.</w:t>
            </w:r>
          </w:p>
          <w:p w:rsidR="002A2485" w:rsidRDefault="002A2485" w:rsidP="002A2485">
            <w:pPr>
              <w:widowControl w:val="0"/>
              <w:autoSpaceDE w:val="0"/>
              <w:autoSpaceDN w:val="0"/>
              <w:adjustRightInd w:val="0"/>
            </w:pPr>
            <w:r>
              <w:t>Грамотно обосновывает задачи и основные мероприятия гражданской обороны.</w:t>
            </w:r>
          </w:p>
          <w:p w:rsidR="002A2485" w:rsidRDefault="002A2485" w:rsidP="002A2485">
            <w:pPr>
              <w:widowControl w:val="0"/>
              <w:autoSpaceDE w:val="0"/>
              <w:autoSpaceDN w:val="0"/>
              <w:adjustRightInd w:val="0"/>
              <w:rPr>
                <w:highlight w:val="green"/>
              </w:rPr>
            </w:pPr>
            <w:r>
              <w:t>Чётко описывает порядок военной службы и обороны государства, задачи Вооруженных сил Российской Федерации на современном этапе.</w:t>
            </w:r>
          </w:p>
          <w:p w:rsidR="002A2485" w:rsidRDefault="002A2485" w:rsidP="002A2485">
            <w:pPr>
              <w:rPr>
                <w:bCs/>
                <w:i/>
              </w:rPr>
            </w:pPr>
            <w:r>
              <w:rPr>
                <w:bCs/>
                <w:iCs/>
              </w:rPr>
              <w:t>Чётко рассказывает о правилах первой помощи пострадавшим.</w:t>
            </w:r>
          </w:p>
        </w:tc>
        <w:tc>
          <w:tcPr>
            <w:tcW w:w="1437" w:type="pct"/>
          </w:tcPr>
          <w:p w:rsidR="002A2485" w:rsidRDefault="002A2485" w:rsidP="002A2485">
            <w:pPr>
              <w:rPr>
                <w:bCs/>
                <w:i/>
              </w:rPr>
            </w:pPr>
            <w:r>
              <w:rPr>
                <w:bCs/>
                <w:i/>
              </w:rPr>
              <w:t>Тестовый и устный контроль по заданной тематике</w:t>
            </w:r>
          </w:p>
          <w:p w:rsidR="002A2485" w:rsidRDefault="002A2485" w:rsidP="002A2485">
            <w:pPr>
              <w:rPr>
                <w:bCs/>
                <w:i/>
              </w:rPr>
            </w:pPr>
            <w:r>
              <w:rPr>
                <w:bCs/>
                <w:i/>
              </w:rPr>
              <w:t>Представление докладов, рефератов, презентаций по заданной тематике</w:t>
            </w:r>
          </w:p>
          <w:p w:rsidR="002A2485" w:rsidRDefault="002A2485" w:rsidP="002A2485">
            <w:pPr>
              <w:rPr>
                <w:bCs/>
                <w:i/>
              </w:rPr>
            </w:pPr>
            <w:r>
              <w:rPr>
                <w:bCs/>
                <w:i/>
              </w:rPr>
              <w:t>Дифференцированный зачет</w:t>
            </w:r>
          </w:p>
          <w:p w:rsidR="002A2485" w:rsidRDefault="002A2485" w:rsidP="002A2485">
            <w:pPr>
              <w:rPr>
                <w:bCs/>
                <w:i/>
              </w:rPr>
            </w:pPr>
          </w:p>
          <w:p w:rsidR="002A2485" w:rsidRDefault="002A2485" w:rsidP="002A2485">
            <w:pPr>
              <w:rPr>
                <w:bCs/>
                <w:i/>
              </w:rPr>
            </w:pPr>
          </w:p>
        </w:tc>
      </w:tr>
      <w:tr w:rsidR="002A2485" w:rsidTr="002A2485">
        <w:trPr>
          <w:trHeight w:val="896"/>
        </w:trPr>
        <w:tc>
          <w:tcPr>
            <w:tcW w:w="2045" w:type="pct"/>
          </w:tcPr>
          <w:p w:rsidR="002A2485" w:rsidRDefault="002A2485" w:rsidP="002A2485">
            <w:pPr>
              <w:ind w:left="57"/>
              <w:rPr>
                <w:b/>
                <w:bCs/>
              </w:rPr>
            </w:pPr>
            <w:r>
              <w:rPr>
                <w:b/>
                <w:bCs/>
              </w:rPr>
              <w:t>Уметь:</w:t>
            </w:r>
          </w:p>
          <w:p w:rsidR="002A2485" w:rsidRDefault="002A2485" w:rsidP="002A2485">
            <w:pPr>
              <w:widowControl w:val="0"/>
              <w:numPr>
                <w:ilvl w:val="0"/>
                <w:numId w:val="34"/>
              </w:numPr>
              <w:autoSpaceDE w:val="0"/>
              <w:autoSpaceDN w:val="0"/>
              <w:adjustRightInd w:val="0"/>
              <w:ind w:left="57" w:hanging="360"/>
              <w:rPr>
                <w:bCs/>
                <w:lang w:eastAsia="en-US"/>
              </w:rPr>
            </w:pPr>
            <w:r>
              <w:rPr>
                <w:bCs/>
                <w:lang w:eastAsia="en-US"/>
              </w:rPr>
              <w:t>организовывать и проводить мероприятия по защите работников и населения от негативных воздействий чрезвычайных ситуаций;</w:t>
            </w:r>
          </w:p>
          <w:p w:rsidR="002A2485" w:rsidRDefault="002A2485" w:rsidP="002A2485">
            <w:pPr>
              <w:widowControl w:val="0"/>
              <w:numPr>
                <w:ilvl w:val="0"/>
                <w:numId w:val="34"/>
              </w:numPr>
              <w:autoSpaceDE w:val="0"/>
              <w:autoSpaceDN w:val="0"/>
              <w:adjustRightInd w:val="0"/>
              <w:ind w:left="57" w:hanging="360"/>
              <w:rPr>
                <w:bCs/>
                <w:lang w:eastAsia="en-US"/>
              </w:rPr>
            </w:pPr>
            <w:r>
              <w:rPr>
                <w:bCs/>
                <w:lang w:eastAsia="en-US"/>
              </w:rPr>
              <w:t xml:space="preserve">предпринимать профилактические меры для снижения уровня опасностей различного вида и их последствий </w:t>
            </w:r>
          </w:p>
          <w:p w:rsidR="002A2485" w:rsidRDefault="002A2485" w:rsidP="002A2485">
            <w:pPr>
              <w:widowControl w:val="0"/>
              <w:numPr>
                <w:ilvl w:val="0"/>
                <w:numId w:val="34"/>
              </w:numPr>
              <w:autoSpaceDE w:val="0"/>
              <w:autoSpaceDN w:val="0"/>
              <w:adjustRightInd w:val="0"/>
              <w:ind w:left="57" w:hanging="360"/>
              <w:rPr>
                <w:bCs/>
                <w:lang w:eastAsia="en-US"/>
              </w:rPr>
            </w:pPr>
            <w:r>
              <w:rPr>
                <w:bCs/>
                <w:lang w:eastAsia="en-US"/>
              </w:rPr>
              <w:t xml:space="preserve">использовать средства индивидуальной и коллективной защиты от оружия массового </w:t>
            </w:r>
            <w:r>
              <w:rPr>
                <w:bCs/>
                <w:lang w:eastAsia="en-US"/>
              </w:rPr>
              <w:lastRenderedPageBreak/>
              <w:t>поражения;</w:t>
            </w:r>
          </w:p>
          <w:p w:rsidR="002A2485" w:rsidRDefault="002A2485" w:rsidP="002A2485">
            <w:pPr>
              <w:widowControl w:val="0"/>
              <w:numPr>
                <w:ilvl w:val="0"/>
                <w:numId w:val="34"/>
              </w:numPr>
              <w:autoSpaceDE w:val="0"/>
              <w:autoSpaceDN w:val="0"/>
              <w:adjustRightInd w:val="0"/>
              <w:ind w:left="57" w:hanging="360"/>
              <w:rPr>
                <w:bCs/>
                <w:lang w:eastAsia="en-US"/>
              </w:rPr>
            </w:pPr>
            <w:r>
              <w:rPr>
                <w:bCs/>
                <w:lang w:eastAsia="en-US"/>
              </w:rPr>
              <w:t>применять первичные средства пожаротушения;</w:t>
            </w:r>
          </w:p>
          <w:p w:rsidR="002A2485" w:rsidRDefault="002A2485" w:rsidP="002A2485">
            <w:pPr>
              <w:widowControl w:val="0"/>
              <w:numPr>
                <w:ilvl w:val="0"/>
                <w:numId w:val="34"/>
              </w:numPr>
              <w:autoSpaceDE w:val="0"/>
              <w:autoSpaceDN w:val="0"/>
              <w:adjustRightInd w:val="0"/>
              <w:ind w:left="57" w:hanging="360"/>
              <w:rPr>
                <w:bCs/>
                <w:lang w:eastAsia="en-US"/>
              </w:rPr>
            </w:pPr>
            <w:r>
              <w:rPr>
                <w:bCs/>
                <w:lang w:eastAsia="en-US"/>
              </w:rPr>
              <w:t xml:space="preserve">ориентироваться в перечне военно-учетных специальностей </w:t>
            </w:r>
          </w:p>
          <w:p w:rsidR="002A2485" w:rsidRDefault="002A2485" w:rsidP="002A2485">
            <w:pPr>
              <w:widowControl w:val="0"/>
              <w:numPr>
                <w:ilvl w:val="0"/>
                <w:numId w:val="34"/>
              </w:numPr>
              <w:autoSpaceDE w:val="0"/>
              <w:autoSpaceDN w:val="0"/>
              <w:adjustRightInd w:val="0"/>
              <w:ind w:left="57" w:hanging="360"/>
              <w:rPr>
                <w:bCs/>
                <w:lang w:eastAsia="en-US"/>
              </w:rPr>
            </w:pPr>
            <w:r>
              <w:rPr>
                <w:bCs/>
                <w:lang w:eastAsia="en-US"/>
              </w:rPr>
              <w:t>применять профессиональные знания в ходе исполнения обязанностей военной службы;</w:t>
            </w:r>
          </w:p>
          <w:p w:rsidR="002A2485" w:rsidRDefault="002A2485" w:rsidP="002A2485">
            <w:pPr>
              <w:widowControl w:val="0"/>
              <w:numPr>
                <w:ilvl w:val="0"/>
                <w:numId w:val="34"/>
              </w:numPr>
              <w:autoSpaceDE w:val="0"/>
              <w:autoSpaceDN w:val="0"/>
              <w:adjustRightInd w:val="0"/>
              <w:ind w:left="57" w:hanging="360"/>
              <w:rPr>
                <w:bCs/>
                <w:lang w:eastAsia="en-US"/>
              </w:rPr>
            </w:pPr>
            <w:r>
              <w:rPr>
                <w:bCs/>
                <w:lang w:eastAsia="en-US"/>
              </w:rPr>
              <w:t xml:space="preserve">владеть способами бесконфликтного общения и </w:t>
            </w:r>
            <w:proofErr w:type="spellStart"/>
            <w:r>
              <w:rPr>
                <w:bCs/>
                <w:lang w:eastAsia="en-US"/>
              </w:rPr>
              <w:t>саморегуляции</w:t>
            </w:r>
            <w:proofErr w:type="spellEnd"/>
            <w:r>
              <w:rPr>
                <w:bCs/>
                <w:lang w:eastAsia="en-US"/>
              </w:rPr>
              <w:t>;</w:t>
            </w:r>
          </w:p>
          <w:p w:rsidR="002A2485" w:rsidRDefault="002A2485" w:rsidP="002A2485">
            <w:pPr>
              <w:ind w:left="57"/>
              <w:rPr>
                <w:bCs/>
                <w:i/>
              </w:rPr>
            </w:pPr>
            <w:r>
              <w:rPr>
                <w:bCs/>
                <w:lang w:eastAsia="en-US"/>
              </w:rPr>
              <w:t>оказывать первую помощь пострадавшим</w:t>
            </w:r>
          </w:p>
        </w:tc>
        <w:tc>
          <w:tcPr>
            <w:tcW w:w="1517" w:type="pct"/>
          </w:tcPr>
          <w:p w:rsidR="002A2485" w:rsidRDefault="002A2485" w:rsidP="002A2485">
            <w:pPr>
              <w:ind w:left="57"/>
              <w:rPr>
                <w:bCs/>
              </w:rPr>
            </w:pPr>
            <w:r>
              <w:rPr>
                <w:bCs/>
              </w:rPr>
              <w:lastRenderedPageBreak/>
              <w:t>Точно и быстро выбирает средства индивидуальной и коллективной защиты в ЧС.</w:t>
            </w:r>
          </w:p>
          <w:p w:rsidR="002A2485" w:rsidRDefault="002A2485" w:rsidP="002A2485">
            <w:pPr>
              <w:ind w:left="57"/>
              <w:rPr>
                <w:bCs/>
              </w:rPr>
            </w:pPr>
            <w:r>
              <w:rPr>
                <w:bCs/>
              </w:rPr>
              <w:t>Точно и грамотно использует конкретные средства защиты.</w:t>
            </w:r>
          </w:p>
          <w:p w:rsidR="002A2485" w:rsidRDefault="002A2485" w:rsidP="002A2485">
            <w:pPr>
              <w:ind w:left="57"/>
              <w:rPr>
                <w:bCs/>
              </w:rPr>
            </w:pPr>
            <w:r>
              <w:rPr>
                <w:bCs/>
              </w:rPr>
              <w:t>Грамотно использует первичные средства пожаротушения.</w:t>
            </w:r>
          </w:p>
          <w:p w:rsidR="002A2485" w:rsidRDefault="002A2485" w:rsidP="002A2485">
            <w:pPr>
              <w:ind w:left="57"/>
              <w:rPr>
                <w:bCs/>
                <w:i/>
              </w:rPr>
            </w:pPr>
            <w:r>
              <w:rPr>
                <w:bCs/>
              </w:rPr>
              <w:t xml:space="preserve">Быстро и качественно оказывает первую </w:t>
            </w:r>
            <w:r>
              <w:rPr>
                <w:bCs/>
              </w:rPr>
              <w:lastRenderedPageBreak/>
              <w:t>помощь возможным пострадавшим</w:t>
            </w:r>
          </w:p>
        </w:tc>
        <w:tc>
          <w:tcPr>
            <w:tcW w:w="1437" w:type="pct"/>
          </w:tcPr>
          <w:p w:rsidR="002A2485" w:rsidRDefault="002A2485" w:rsidP="002A2485">
            <w:pPr>
              <w:ind w:left="57"/>
              <w:rPr>
                <w:bCs/>
                <w:i/>
                <w:iCs/>
              </w:rPr>
            </w:pPr>
            <w:r>
              <w:rPr>
                <w:bCs/>
                <w:i/>
                <w:iCs/>
              </w:rPr>
              <w:lastRenderedPageBreak/>
              <w:t>Оценка результатов выполнения практической работы</w:t>
            </w:r>
          </w:p>
          <w:p w:rsidR="002A2485" w:rsidRDefault="002A2485" w:rsidP="002A2485">
            <w:pPr>
              <w:ind w:left="57"/>
              <w:rPr>
                <w:bCs/>
                <w:i/>
              </w:rPr>
            </w:pPr>
            <w:r>
              <w:rPr>
                <w:bCs/>
                <w:i/>
                <w:iCs/>
              </w:rPr>
              <w:t>Экспертное наблюдение за ходом выполнения практической работы</w:t>
            </w:r>
          </w:p>
        </w:tc>
      </w:tr>
    </w:tbl>
    <w:p w:rsidR="002A2485" w:rsidRDefault="002A2485" w:rsidP="002A2485">
      <w:pPr>
        <w:jc w:val="both"/>
        <w:rPr>
          <w:b/>
          <w:szCs w:val="52"/>
        </w:rPr>
      </w:pPr>
    </w:p>
    <w:p w:rsidR="00871223" w:rsidRDefault="008F6C26" w:rsidP="005C35F7">
      <w:pPr>
        <w:rPr>
          <w:sz w:val="28"/>
          <w:szCs w:val="28"/>
        </w:rPr>
      </w:pPr>
      <w:r>
        <w:rPr>
          <w:sz w:val="28"/>
          <w:szCs w:val="28"/>
        </w:rPr>
        <w:tab/>
      </w:r>
    </w:p>
    <w:p w:rsidR="005845F2" w:rsidRDefault="00D11917" w:rsidP="00871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 xml:space="preserve">        </w:t>
      </w:r>
    </w:p>
    <w:p w:rsidR="005845F2" w:rsidRDefault="005845F2" w:rsidP="00FD2E8F">
      <w:pPr>
        <w:tabs>
          <w:tab w:val="right" w:pos="9354"/>
        </w:tabs>
        <w:rPr>
          <w:sz w:val="28"/>
          <w:szCs w:val="28"/>
        </w:rPr>
      </w:pPr>
    </w:p>
    <w:p w:rsidR="00B9700C" w:rsidRDefault="00FD2E8F" w:rsidP="00FD2E8F">
      <w:pPr>
        <w:tabs>
          <w:tab w:val="right" w:pos="9354"/>
        </w:tabs>
        <w:rPr>
          <w:sz w:val="28"/>
          <w:szCs w:val="28"/>
        </w:rPr>
      </w:pPr>
      <w:r w:rsidRPr="007E11EA">
        <w:rPr>
          <w:sz w:val="28"/>
          <w:szCs w:val="28"/>
        </w:rPr>
        <w:tab/>
      </w:r>
    </w:p>
    <w:p w:rsidR="003F4EA9" w:rsidRDefault="003F4EA9" w:rsidP="00922C7A">
      <w:pPr>
        <w:ind w:left="7080"/>
      </w:pPr>
    </w:p>
    <w:sectPr w:rsidR="003F4EA9" w:rsidSect="00300D40">
      <w:headerReference w:type="default" r:id="rId14"/>
      <w:footerReference w:type="default" r:id="rId15"/>
      <w:type w:val="continuous"/>
      <w:pgSz w:w="11906" w:h="16838"/>
      <w:pgMar w:top="1134" w:right="849" w:bottom="1134" w:left="1701" w:header="708"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8FE" w:rsidRDefault="007048FE">
      <w:r>
        <w:separator/>
      </w:r>
    </w:p>
  </w:endnote>
  <w:endnote w:type="continuationSeparator" w:id="0">
    <w:p w:rsidR="007048FE" w:rsidRDefault="00704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485" w:rsidRDefault="00526C81" w:rsidP="0006135B">
    <w:pPr>
      <w:pStyle w:val="af3"/>
      <w:framePr w:wrap="around" w:vAnchor="text" w:hAnchor="margin" w:xAlign="right" w:y="1"/>
      <w:rPr>
        <w:rStyle w:val="af5"/>
      </w:rPr>
    </w:pPr>
    <w:r>
      <w:rPr>
        <w:rStyle w:val="af5"/>
      </w:rPr>
      <w:fldChar w:fldCharType="begin"/>
    </w:r>
    <w:r w:rsidR="002A2485">
      <w:rPr>
        <w:rStyle w:val="af5"/>
      </w:rPr>
      <w:instrText xml:space="preserve">PAGE  </w:instrText>
    </w:r>
    <w:r>
      <w:rPr>
        <w:rStyle w:val="af5"/>
      </w:rPr>
      <w:fldChar w:fldCharType="separate"/>
    </w:r>
    <w:r w:rsidR="00A822F3">
      <w:rPr>
        <w:rStyle w:val="af5"/>
        <w:noProof/>
      </w:rPr>
      <w:t>13</w:t>
    </w:r>
    <w:r>
      <w:rPr>
        <w:rStyle w:val="af5"/>
      </w:rPr>
      <w:fldChar w:fldCharType="end"/>
    </w:r>
  </w:p>
  <w:p w:rsidR="002A2485" w:rsidRDefault="002A2485"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8FE" w:rsidRDefault="007048FE">
      <w:r>
        <w:separator/>
      </w:r>
    </w:p>
  </w:footnote>
  <w:footnote w:type="continuationSeparator" w:id="0">
    <w:p w:rsidR="007048FE" w:rsidRDefault="007048FE">
      <w:r>
        <w:continuationSeparator/>
      </w:r>
    </w:p>
  </w:footnote>
  <w:footnote w:id="1">
    <w:p w:rsidR="005C35F7" w:rsidRDefault="005C35F7" w:rsidP="005C35F7">
      <w:pPr>
        <w:pStyle w:val="a5"/>
        <w:jc w:val="both"/>
        <w:rPr>
          <w:rStyle w:val="a7"/>
        </w:rPr>
      </w:pPr>
    </w:p>
    <w:p w:rsidR="005C35F7" w:rsidRDefault="005C35F7" w:rsidP="005C35F7">
      <w:pPr>
        <w:pStyle w:val="a5"/>
        <w:jc w:val="both"/>
        <w:rPr>
          <w:lang w:eastAsia="en-US"/>
        </w:rPr>
      </w:pPr>
    </w:p>
  </w:footnote>
  <w:footnote w:id="2">
    <w:p w:rsidR="005C35F7" w:rsidRDefault="005C35F7" w:rsidP="005C35F7">
      <w:pPr>
        <w:pStyle w:val="a5"/>
        <w:jc w:val="both"/>
      </w:pPr>
    </w:p>
  </w:footnote>
  <w:footnote w:id="3">
    <w:p w:rsidR="002A2485" w:rsidRDefault="002A2485" w:rsidP="002A2485">
      <w:pPr>
        <w:pStyle w:val="a5"/>
      </w:pPr>
      <w:r>
        <w:rPr>
          <w:rStyle w:val="a7"/>
        </w:rPr>
        <w:footnoteRef/>
      </w:r>
      <w:r>
        <w:t xml:space="preserve"> В соответствии с Приложением 3 ПОП.</w:t>
      </w:r>
    </w:p>
  </w:footnote>
  <w:footnote w:id="4">
    <w:p w:rsidR="002A2485" w:rsidRDefault="002A2485" w:rsidP="002A2485">
      <w:pPr>
        <w:pStyle w:val="a5"/>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485" w:rsidRDefault="002A2485" w:rsidP="00C77EF5">
    <w:pPr>
      <w:pStyle w:val="af6"/>
      <w:tabs>
        <w:tab w:val="clear" w:pos="4677"/>
        <w:tab w:val="clear" w:pos="9355"/>
        <w:tab w:val="left" w:pos="6654"/>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nsid w:val="14152734"/>
    <w:multiLevelType w:val="multilevel"/>
    <w:tmpl w:val="14152734"/>
    <w:lvl w:ilvl="0">
      <w:start w:val="1"/>
      <w:numFmt w:val="bullet"/>
      <w:lvlText w:val="-"/>
      <w:lvlJc w:val="left"/>
      <w:pPr>
        <w:tabs>
          <w:tab w:val="left" w:pos="340"/>
        </w:tabs>
        <w:ind w:left="113"/>
      </w:pPr>
      <w:rPr>
        <w:rFonts w:ascii="Times New Roman" w:eastAsia="Times New Roman" w:hAnsi="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
    <w:nsid w:val="1A155105"/>
    <w:multiLevelType w:val="hybridMultilevel"/>
    <w:tmpl w:val="E9AE63FA"/>
    <w:lvl w:ilvl="0" w:tplc="E9307AE2">
      <w:start w:val="1"/>
      <w:numFmt w:val="bullet"/>
      <w:lvlText w:val="-"/>
      <w:lvlJc w:val="left"/>
      <w:pPr>
        <w:ind w:left="644" w:hanging="360"/>
      </w:pPr>
      <w:rPr>
        <w:rFonts w:ascii="Courier New" w:hAnsi="Courier New"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C896395"/>
    <w:multiLevelType w:val="hybridMultilevel"/>
    <w:tmpl w:val="7832821E"/>
    <w:lvl w:ilvl="0" w:tplc="34A4D644">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9035DC"/>
    <w:multiLevelType w:val="hybridMultilevel"/>
    <w:tmpl w:val="DCBA89B4"/>
    <w:lvl w:ilvl="0" w:tplc="A8D4392C">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10">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nsid w:val="46016492"/>
    <w:multiLevelType w:val="multilevel"/>
    <w:tmpl w:val="4601649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nsid w:val="46B2619A"/>
    <w:multiLevelType w:val="multilevel"/>
    <w:tmpl w:val="46B261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7D924EB"/>
    <w:multiLevelType w:val="hybridMultilevel"/>
    <w:tmpl w:val="F20EBBC4"/>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FAF2A29"/>
    <w:multiLevelType w:val="hybridMultilevel"/>
    <w:tmpl w:val="76C83ABE"/>
    <w:lvl w:ilvl="0" w:tplc="F1165802">
      <w:start w:val="1"/>
      <w:numFmt w:val="upperRoman"/>
      <w:lvlText w:val="%1."/>
      <w:lvlJc w:val="left"/>
      <w:pPr>
        <w:ind w:left="2130" w:hanging="720"/>
      </w:pPr>
      <w:rPr>
        <w:rFonts w:hint="default"/>
        <w:b w:val="0"/>
      </w:rPr>
    </w:lvl>
    <w:lvl w:ilvl="1" w:tplc="04190019">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20">
    <w:nsid w:val="501C0663"/>
    <w:multiLevelType w:val="multilevel"/>
    <w:tmpl w:val="501C0663"/>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nsid w:val="54AE658B"/>
    <w:multiLevelType w:val="multilevel"/>
    <w:tmpl w:val="54AE658B"/>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0376875"/>
    <w:multiLevelType w:val="hybridMultilevel"/>
    <w:tmpl w:val="26702490"/>
    <w:lvl w:ilvl="0" w:tplc="E9307AE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35B5E46"/>
    <w:multiLevelType w:val="multilevel"/>
    <w:tmpl w:val="635B5E46"/>
    <w:lvl w:ilvl="0">
      <w:start w:val="1"/>
      <w:numFmt w:val="bullet"/>
      <w:lvlText w:val="-"/>
      <w:lvlJc w:val="left"/>
      <w:pPr>
        <w:tabs>
          <w:tab w:val="left" w:pos="340"/>
        </w:tabs>
        <w:ind w:left="113"/>
      </w:pPr>
      <w:rPr>
        <w:rFonts w:ascii="Times New Roman" w:eastAsia="Times New Roman" w:hAnsi="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B5A322B"/>
    <w:multiLevelType w:val="hybridMultilevel"/>
    <w:tmpl w:val="CF406C7A"/>
    <w:lvl w:ilvl="0" w:tplc="A8D4392C">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30">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AA43353"/>
    <w:multiLevelType w:val="hybridMultilevel"/>
    <w:tmpl w:val="A7028BFA"/>
    <w:lvl w:ilvl="0" w:tplc="C73013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3">
    <w:nsid w:val="7FD3214F"/>
    <w:multiLevelType w:val="multilevel"/>
    <w:tmpl w:val="7FD3214F"/>
    <w:lvl w:ilvl="0">
      <w:start w:val="1"/>
      <w:numFmt w:val="bullet"/>
      <w:lvlText w:val="-"/>
      <w:lvlJc w:val="left"/>
      <w:pPr>
        <w:tabs>
          <w:tab w:val="left" w:pos="340"/>
        </w:tabs>
        <w:ind w:left="113"/>
      </w:pPr>
      <w:rPr>
        <w:rFonts w:ascii="Times New Roman" w:eastAsia="Times New Roman" w:hAnsi="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2"/>
  </w:num>
  <w:num w:numId="4">
    <w:abstractNumId w:val="1"/>
  </w:num>
  <w:num w:numId="5">
    <w:abstractNumId w:val="13"/>
  </w:num>
  <w:num w:numId="6">
    <w:abstractNumId w:val="22"/>
  </w:num>
  <w:num w:numId="7">
    <w:abstractNumId w:val="7"/>
  </w:num>
  <w:num w:numId="8">
    <w:abstractNumId w:val="10"/>
  </w:num>
  <w:num w:numId="9">
    <w:abstractNumId w:val="27"/>
  </w:num>
  <w:num w:numId="10">
    <w:abstractNumId w:val="26"/>
  </w:num>
  <w:num w:numId="11">
    <w:abstractNumId w:val="0"/>
  </w:num>
  <w:num w:numId="12">
    <w:abstractNumId w:val="28"/>
  </w:num>
  <w:num w:numId="13">
    <w:abstractNumId w:val="18"/>
  </w:num>
  <w:num w:numId="14">
    <w:abstractNumId w:val="25"/>
  </w:num>
  <w:num w:numId="15">
    <w:abstractNumId w:val="30"/>
  </w:num>
  <w:num w:numId="16">
    <w:abstractNumId w:val="5"/>
  </w:num>
  <w:num w:numId="17">
    <w:abstractNumId w:val="14"/>
  </w:num>
  <w:num w:numId="18">
    <w:abstractNumId w:val="11"/>
  </w:num>
  <w:num w:numId="19">
    <w:abstractNumId w:val="12"/>
  </w:num>
  <w:num w:numId="20">
    <w:abstractNumId w:val="31"/>
  </w:num>
  <w:num w:numId="21">
    <w:abstractNumId w:val="17"/>
  </w:num>
  <w:num w:numId="22">
    <w:abstractNumId w:val="19"/>
  </w:num>
  <w:num w:numId="23">
    <w:abstractNumId w:val="29"/>
  </w:num>
  <w:num w:numId="24">
    <w:abstractNumId w:val="9"/>
  </w:num>
  <w:num w:numId="25">
    <w:abstractNumId w:val="8"/>
  </w:num>
  <w:num w:numId="26">
    <w:abstractNumId w:val="6"/>
  </w:num>
  <w:num w:numId="27">
    <w:abstractNumId w:val="23"/>
  </w:num>
  <w:num w:numId="28">
    <w:abstractNumId w:val="16"/>
  </w:num>
  <w:num w:numId="29">
    <w:abstractNumId w:val="33"/>
  </w:num>
  <w:num w:numId="30">
    <w:abstractNumId w:val="24"/>
  </w:num>
  <w:num w:numId="31">
    <w:abstractNumId w:val="15"/>
  </w:num>
  <w:num w:numId="32">
    <w:abstractNumId w:val="21"/>
  </w:num>
  <w:num w:numId="33">
    <w:abstractNumId w:val="20"/>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proofState w:spelling="clean" w:grammar="clean"/>
  <w:stylePaneFormatFilter w:val="3F01"/>
  <w:defaultTabStop w:val="708"/>
  <w:drawingGridHorizontalSpacing w:val="120"/>
  <w:displayHorizontalDrawingGridEvery w:val="2"/>
  <w:noPunctuationKerning/>
  <w:characterSpacingControl w:val="doNotCompress"/>
  <w:hdrShapeDefaults>
    <o:shapedefaults v:ext="edit" spidmax="90114"/>
  </w:hdrShapeDefaults>
  <w:footnotePr>
    <w:footnote w:id="-1"/>
    <w:footnote w:id="0"/>
  </w:footnotePr>
  <w:endnotePr>
    <w:endnote w:id="-1"/>
    <w:endnote w:id="0"/>
  </w:endnotePr>
  <w:compat/>
  <w:rsids>
    <w:rsidRoot w:val="001B26F1"/>
    <w:rsid w:val="00004734"/>
    <w:rsid w:val="00007141"/>
    <w:rsid w:val="00010B1D"/>
    <w:rsid w:val="000112DE"/>
    <w:rsid w:val="00013A54"/>
    <w:rsid w:val="00014814"/>
    <w:rsid w:val="00015B78"/>
    <w:rsid w:val="00021178"/>
    <w:rsid w:val="000213FD"/>
    <w:rsid w:val="00021F36"/>
    <w:rsid w:val="00023517"/>
    <w:rsid w:val="00026863"/>
    <w:rsid w:val="00030102"/>
    <w:rsid w:val="00033BD9"/>
    <w:rsid w:val="00034F32"/>
    <w:rsid w:val="00037706"/>
    <w:rsid w:val="00040E09"/>
    <w:rsid w:val="000433A4"/>
    <w:rsid w:val="00045171"/>
    <w:rsid w:val="00046BC7"/>
    <w:rsid w:val="00047294"/>
    <w:rsid w:val="00047388"/>
    <w:rsid w:val="000473FC"/>
    <w:rsid w:val="0004786A"/>
    <w:rsid w:val="000501CF"/>
    <w:rsid w:val="000523D9"/>
    <w:rsid w:val="000544C7"/>
    <w:rsid w:val="00055CFC"/>
    <w:rsid w:val="00057830"/>
    <w:rsid w:val="00057F7D"/>
    <w:rsid w:val="00060370"/>
    <w:rsid w:val="0006135B"/>
    <w:rsid w:val="0006160A"/>
    <w:rsid w:val="00063D77"/>
    <w:rsid w:val="0006476B"/>
    <w:rsid w:val="00064D79"/>
    <w:rsid w:val="00067A1F"/>
    <w:rsid w:val="00070ED9"/>
    <w:rsid w:val="00071B91"/>
    <w:rsid w:val="00073574"/>
    <w:rsid w:val="00074CF0"/>
    <w:rsid w:val="000771A9"/>
    <w:rsid w:val="00077E6E"/>
    <w:rsid w:val="00080204"/>
    <w:rsid w:val="00080743"/>
    <w:rsid w:val="00083595"/>
    <w:rsid w:val="0008446C"/>
    <w:rsid w:val="000948D6"/>
    <w:rsid w:val="000A0FF8"/>
    <w:rsid w:val="000A28F1"/>
    <w:rsid w:val="000A331B"/>
    <w:rsid w:val="000A37D5"/>
    <w:rsid w:val="000A636B"/>
    <w:rsid w:val="000B1A81"/>
    <w:rsid w:val="000B56FC"/>
    <w:rsid w:val="000C043C"/>
    <w:rsid w:val="000C3C60"/>
    <w:rsid w:val="000C4B41"/>
    <w:rsid w:val="000C6F36"/>
    <w:rsid w:val="000D03E0"/>
    <w:rsid w:val="000D16F6"/>
    <w:rsid w:val="000D1B68"/>
    <w:rsid w:val="000D46E9"/>
    <w:rsid w:val="000D5CDF"/>
    <w:rsid w:val="000D64A4"/>
    <w:rsid w:val="000E0275"/>
    <w:rsid w:val="000E3D81"/>
    <w:rsid w:val="000E3F39"/>
    <w:rsid w:val="000E7FC9"/>
    <w:rsid w:val="000F03D0"/>
    <w:rsid w:val="000F370D"/>
    <w:rsid w:val="000F4E5A"/>
    <w:rsid w:val="000F74B1"/>
    <w:rsid w:val="00102CAE"/>
    <w:rsid w:val="00104130"/>
    <w:rsid w:val="00105FC4"/>
    <w:rsid w:val="00106480"/>
    <w:rsid w:val="00107331"/>
    <w:rsid w:val="00107A6B"/>
    <w:rsid w:val="0011375E"/>
    <w:rsid w:val="00113B5B"/>
    <w:rsid w:val="00114573"/>
    <w:rsid w:val="0011529A"/>
    <w:rsid w:val="00115E12"/>
    <w:rsid w:val="001210A4"/>
    <w:rsid w:val="00125388"/>
    <w:rsid w:val="00125870"/>
    <w:rsid w:val="001279F4"/>
    <w:rsid w:val="00130512"/>
    <w:rsid w:val="00132618"/>
    <w:rsid w:val="00133B48"/>
    <w:rsid w:val="00133CC4"/>
    <w:rsid w:val="0013729C"/>
    <w:rsid w:val="0013765A"/>
    <w:rsid w:val="00142A6F"/>
    <w:rsid w:val="001437F8"/>
    <w:rsid w:val="00143EE4"/>
    <w:rsid w:val="0014522E"/>
    <w:rsid w:val="001455CB"/>
    <w:rsid w:val="00146662"/>
    <w:rsid w:val="001601A9"/>
    <w:rsid w:val="001640BF"/>
    <w:rsid w:val="00164379"/>
    <w:rsid w:val="00164528"/>
    <w:rsid w:val="001656FF"/>
    <w:rsid w:val="00166E49"/>
    <w:rsid w:val="0016757F"/>
    <w:rsid w:val="00172693"/>
    <w:rsid w:val="00174D4C"/>
    <w:rsid w:val="00176C52"/>
    <w:rsid w:val="00177D34"/>
    <w:rsid w:val="001804CB"/>
    <w:rsid w:val="0018080F"/>
    <w:rsid w:val="0018259A"/>
    <w:rsid w:val="00185914"/>
    <w:rsid w:val="001861CA"/>
    <w:rsid w:val="00186EA0"/>
    <w:rsid w:val="001A14F3"/>
    <w:rsid w:val="001A1597"/>
    <w:rsid w:val="001A31ED"/>
    <w:rsid w:val="001A54E2"/>
    <w:rsid w:val="001B26F1"/>
    <w:rsid w:val="001B40C3"/>
    <w:rsid w:val="001B5D9B"/>
    <w:rsid w:val="001C0224"/>
    <w:rsid w:val="001C1AAB"/>
    <w:rsid w:val="001C1DBF"/>
    <w:rsid w:val="001C2E9E"/>
    <w:rsid w:val="001C6851"/>
    <w:rsid w:val="001C737A"/>
    <w:rsid w:val="001D0E7B"/>
    <w:rsid w:val="001D2214"/>
    <w:rsid w:val="001D33D5"/>
    <w:rsid w:val="001D523E"/>
    <w:rsid w:val="001D6773"/>
    <w:rsid w:val="001D751F"/>
    <w:rsid w:val="001E06DE"/>
    <w:rsid w:val="001E3BE7"/>
    <w:rsid w:val="001E5641"/>
    <w:rsid w:val="001E61E1"/>
    <w:rsid w:val="001E7128"/>
    <w:rsid w:val="001F0711"/>
    <w:rsid w:val="001F07F9"/>
    <w:rsid w:val="001F09DA"/>
    <w:rsid w:val="001F220E"/>
    <w:rsid w:val="001F4EB7"/>
    <w:rsid w:val="001F7616"/>
    <w:rsid w:val="001F7BAF"/>
    <w:rsid w:val="0020117E"/>
    <w:rsid w:val="002020FD"/>
    <w:rsid w:val="00202551"/>
    <w:rsid w:val="00202A18"/>
    <w:rsid w:val="00203DF7"/>
    <w:rsid w:val="00206C48"/>
    <w:rsid w:val="00211E37"/>
    <w:rsid w:val="00211FB0"/>
    <w:rsid w:val="0021231C"/>
    <w:rsid w:val="00216131"/>
    <w:rsid w:val="002164B5"/>
    <w:rsid w:val="00220E9B"/>
    <w:rsid w:val="00222E91"/>
    <w:rsid w:val="00223A92"/>
    <w:rsid w:val="00223AD7"/>
    <w:rsid w:val="00224027"/>
    <w:rsid w:val="00224B6A"/>
    <w:rsid w:val="00226E7D"/>
    <w:rsid w:val="00227ED1"/>
    <w:rsid w:val="00231A3A"/>
    <w:rsid w:val="002376FE"/>
    <w:rsid w:val="00240EB0"/>
    <w:rsid w:val="0024166D"/>
    <w:rsid w:val="002417BA"/>
    <w:rsid w:val="0024265C"/>
    <w:rsid w:val="002431A0"/>
    <w:rsid w:val="00244ADC"/>
    <w:rsid w:val="002541C5"/>
    <w:rsid w:val="002553F8"/>
    <w:rsid w:val="002560EA"/>
    <w:rsid w:val="0025671E"/>
    <w:rsid w:val="00257B45"/>
    <w:rsid w:val="00260AAC"/>
    <w:rsid w:val="00262162"/>
    <w:rsid w:val="0026242B"/>
    <w:rsid w:val="0026431B"/>
    <w:rsid w:val="002657BB"/>
    <w:rsid w:val="00265AFD"/>
    <w:rsid w:val="00270055"/>
    <w:rsid w:val="002735A1"/>
    <w:rsid w:val="00273B96"/>
    <w:rsid w:val="00276447"/>
    <w:rsid w:val="00282D99"/>
    <w:rsid w:val="002830A1"/>
    <w:rsid w:val="00286FB7"/>
    <w:rsid w:val="00287E69"/>
    <w:rsid w:val="002918BF"/>
    <w:rsid w:val="00291A00"/>
    <w:rsid w:val="00291F32"/>
    <w:rsid w:val="0029354C"/>
    <w:rsid w:val="002935F9"/>
    <w:rsid w:val="002962D8"/>
    <w:rsid w:val="00297C67"/>
    <w:rsid w:val="002A2485"/>
    <w:rsid w:val="002A2FC7"/>
    <w:rsid w:val="002A4D1E"/>
    <w:rsid w:val="002A60AB"/>
    <w:rsid w:val="002A7D27"/>
    <w:rsid w:val="002B00E0"/>
    <w:rsid w:val="002B0B77"/>
    <w:rsid w:val="002B108A"/>
    <w:rsid w:val="002B28FF"/>
    <w:rsid w:val="002B4C5E"/>
    <w:rsid w:val="002C4926"/>
    <w:rsid w:val="002C5116"/>
    <w:rsid w:val="002C5141"/>
    <w:rsid w:val="002C5990"/>
    <w:rsid w:val="002D0793"/>
    <w:rsid w:val="002D2272"/>
    <w:rsid w:val="002D6897"/>
    <w:rsid w:val="002D6B32"/>
    <w:rsid w:val="002D7E28"/>
    <w:rsid w:val="002E15E0"/>
    <w:rsid w:val="002E2B87"/>
    <w:rsid w:val="002E76EB"/>
    <w:rsid w:val="002F118B"/>
    <w:rsid w:val="002F1F7C"/>
    <w:rsid w:val="002F3F69"/>
    <w:rsid w:val="002F4B42"/>
    <w:rsid w:val="002F5EC5"/>
    <w:rsid w:val="002F653D"/>
    <w:rsid w:val="00300D40"/>
    <w:rsid w:val="00301C5C"/>
    <w:rsid w:val="00301E05"/>
    <w:rsid w:val="003029BA"/>
    <w:rsid w:val="00311953"/>
    <w:rsid w:val="00312A96"/>
    <w:rsid w:val="00314184"/>
    <w:rsid w:val="003162F4"/>
    <w:rsid w:val="003170AD"/>
    <w:rsid w:val="00317972"/>
    <w:rsid w:val="00322D01"/>
    <w:rsid w:val="00323AE7"/>
    <w:rsid w:val="003275AB"/>
    <w:rsid w:val="003315BA"/>
    <w:rsid w:val="00334B96"/>
    <w:rsid w:val="0033773F"/>
    <w:rsid w:val="00337861"/>
    <w:rsid w:val="0034232E"/>
    <w:rsid w:val="00343120"/>
    <w:rsid w:val="003449F4"/>
    <w:rsid w:val="00350858"/>
    <w:rsid w:val="003509A1"/>
    <w:rsid w:val="00350C9D"/>
    <w:rsid w:val="00360F38"/>
    <w:rsid w:val="00361C74"/>
    <w:rsid w:val="00362967"/>
    <w:rsid w:val="003643FF"/>
    <w:rsid w:val="003648A6"/>
    <w:rsid w:val="00366CE3"/>
    <w:rsid w:val="00367817"/>
    <w:rsid w:val="00371C3A"/>
    <w:rsid w:val="00376835"/>
    <w:rsid w:val="00376B66"/>
    <w:rsid w:val="00377A85"/>
    <w:rsid w:val="00381D25"/>
    <w:rsid w:val="0038326A"/>
    <w:rsid w:val="00384906"/>
    <w:rsid w:val="00393579"/>
    <w:rsid w:val="003952D5"/>
    <w:rsid w:val="00395AAD"/>
    <w:rsid w:val="00396941"/>
    <w:rsid w:val="003A46CF"/>
    <w:rsid w:val="003A57BD"/>
    <w:rsid w:val="003B160A"/>
    <w:rsid w:val="003B2B6F"/>
    <w:rsid w:val="003B474A"/>
    <w:rsid w:val="003B4EDB"/>
    <w:rsid w:val="003B5DC7"/>
    <w:rsid w:val="003B6112"/>
    <w:rsid w:val="003C4216"/>
    <w:rsid w:val="003C5AF2"/>
    <w:rsid w:val="003C64EF"/>
    <w:rsid w:val="003D341E"/>
    <w:rsid w:val="003D52F7"/>
    <w:rsid w:val="003D69CC"/>
    <w:rsid w:val="003E0FBC"/>
    <w:rsid w:val="003E3C1E"/>
    <w:rsid w:val="003F10B9"/>
    <w:rsid w:val="003F10C2"/>
    <w:rsid w:val="003F244E"/>
    <w:rsid w:val="003F2D26"/>
    <w:rsid w:val="003F4EA9"/>
    <w:rsid w:val="00404874"/>
    <w:rsid w:val="004048BD"/>
    <w:rsid w:val="00405E55"/>
    <w:rsid w:val="004066C4"/>
    <w:rsid w:val="00407F6D"/>
    <w:rsid w:val="004116AF"/>
    <w:rsid w:val="004131A7"/>
    <w:rsid w:val="004131F3"/>
    <w:rsid w:val="00413928"/>
    <w:rsid w:val="00413F18"/>
    <w:rsid w:val="004156B4"/>
    <w:rsid w:val="004157E0"/>
    <w:rsid w:val="00415BF4"/>
    <w:rsid w:val="00416858"/>
    <w:rsid w:val="004222C6"/>
    <w:rsid w:val="00423560"/>
    <w:rsid w:val="0042381A"/>
    <w:rsid w:val="00423C31"/>
    <w:rsid w:val="00424019"/>
    <w:rsid w:val="00424031"/>
    <w:rsid w:val="00425186"/>
    <w:rsid w:val="00432FA6"/>
    <w:rsid w:val="0043344A"/>
    <w:rsid w:val="00433909"/>
    <w:rsid w:val="004362BD"/>
    <w:rsid w:val="00437316"/>
    <w:rsid w:val="0044047F"/>
    <w:rsid w:val="00440E26"/>
    <w:rsid w:val="00440F82"/>
    <w:rsid w:val="004415ED"/>
    <w:rsid w:val="004436E9"/>
    <w:rsid w:val="00444BC5"/>
    <w:rsid w:val="00447171"/>
    <w:rsid w:val="004475A7"/>
    <w:rsid w:val="00450A3A"/>
    <w:rsid w:val="004535B9"/>
    <w:rsid w:val="004549E5"/>
    <w:rsid w:val="00455C29"/>
    <w:rsid w:val="00456D0E"/>
    <w:rsid w:val="004625E1"/>
    <w:rsid w:val="00463EFB"/>
    <w:rsid w:val="00464E5D"/>
    <w:rsid w:val="00466589"/>
    <w:rsid w:val="00470413"/>
    <w:rsid w:val="0047093E"/>
    <w:rsid w:val="004759F0"/>
    <w:rsid w:val="00475BD4"/>
    <w:rsid w:val="004770D5"/>
    <w:rsid w:val="00480CDB"/>
    <w:rsid w:val="00480D6F"/>
    <w:rsid w:val="004858D7"/>
    <w:rsid w:val="00491BD3"/>
    <w:rsid w:val="00492935"/>
    <w:rsid w:val="00492BE6"/>
    <w:rsid w:val="00493B44"/>
    <w:rsid w:val="00495A81"/>
    <w:rsid w:val="00495F07"/>
    <w:rsid w:val="0049646A"/>
    <w:rsid w:val="00497B97"/>
    <w:rsid w:val="004A0673"/>
    <w:rsid w:val="004A1296"/>
    <w:rsid w:val="004A3B0C"/>
    <w:rsid w:val="004A7887"/>
    <w:rsid w:val="004B1525"/>
    <w:rsid w:val="004B400C"/>
    <w:rsid w:val="004B4738"/>
    <w:rsid w:val="004B5D49"/>
    <w:rsid w:val="004C239F"/>
    <w:rsid w:val="004C3D21"/>
    <w:rsid w:val="004C4D1B"/>
    <w:rsid w:val="004C5780"/>
    <w:rsid w:val="004C63F2"/>
    <w:rsid w:val="004C72C4"/>
    <w:rsid w:val="004C79A1"/>
    <w:rsid w:val="004C7E46"/>
    <w:rsid w:val="004D469E"/>
    <w:rsid w:val="004D498D"/>
    <w:rsid w:val="004D5377"/>
    <w:rsid w:val="004D719F"/>
    <w:rsid w:val="004E2076"/>
    <w:rsid w:val="004E2273"/>
    <w:rsid w:val="004E3D7A"/>
    <w:rsid w:val="004E4D32"/>
    <w:rsid w:val="004E5B21"/>
    <w:rsid w:val="004E63EB"/>
    <w:rsid w:val="004F2369"/>
    <w:rsid w:val="004F2706"/>
    <w:rsid w:val="004F69AC"/>
    <w:rsid w:val="005040D8"/>
    <w:rsid w:val="00511773"/>
    <w:rsid w:val="00512333"/>
    <w:rsid w:val="00514389"/>
    <w:rsid w:val="005157CC"/>
    <w:rsid w:val="00515A1C"/>
    <w:rsid w:val="00520E9E"/>
    <w:rsid w:val="00526C81"/>
    <w:rsid w:val="00531020"/>
    <w:rsid w:val="0053329C"/>
    <w:rsid w:val="0053399F"/>
    <w:rsid w:val="00533A75"/>
    <w:rsid w:val="0053564A"/>
    <w:rsid w:val="005435C1"/>
    <w:rsid w:val="00543A46"/>
    <w:rsid w:val="0054474E"/>
    <w:rsid w:val="00546ED2"/>
    <w:rsid w:val="0054785E"/>
    <w:rsid w:val="0055073C"/>
    <w:rsid w:val="00551FB7"/>
    <w:rsid w:val="00555D1A"/>
    <w:rsid w:val="005565E0"/>
    <w:rsid w:val="0055760F"/>
    <w:rsid w:val="005600DA"/>
    <w:rsid w:val="00561C69"/>
    <w:rsid w:val="00562E6F"/>
    <w:rsid w:val="005653AD"/>
    <w:rsid w:val="00582F66"/>
    <w:rsid w:val="0058449B"/>
    <w:rsid w:val="005845F2"/>
    <w:rsid w:val="00585F6C"/>
    <w:rsid w:val="00585FE6"/>
    <w:rsid w:val="005862BB"/>
    <w:rsid w:val="00586B54"/>
    <w:rsid w:val="00586F60"/>
    <w:rsid w:val="0059554C"/>
    <w:rsid w:val="00595B5C"/>
    <w:rsid w:val="00596AD8"/>
    <w:rsid w:val="005A5FCE"/>
    <w:rsid w:val="005A63E4"/>
    <w:rsid w:val="005A648A"/>
    <w:rsid w:val="005A6B37"/>
    <w:rsid w:val="005A6D17"/>
    <w:rsid w:val="005A76F7"/>
    <w:rsid w:val="005A78E6"/>
    <w:rsid w:val="005B027C"/>
    <w:rsid w:val="005B2F90"/>
    <w:rsid w:val="005B4074"/>
    <w:rsid w:val="005B5F6C"/>
    <w:rsid w:val="005B643A"/>
    <w:rsid w:val="005B6A8B"/>
    <w:rsid w:val="005C0FE5"/>
    <w:rsid w:val="005C1794"/>
    <w:rsid w:val="005C27B5"/>
    <w:rsid w:val="005C3195"/>
    <w:rsid w:val="005C35F7"/>
    <w:rsid w:val="005C3D71"/>
    <w:rsid w:val="005C4994"/>
    <w:rsid w:val="005C514E"/>
    <w:rsid w:val="005C5454"/>
    <w:rsid w:val="005D09B7"/>
    <w:rsid w:val="005D0BBC"/>
    <w:rsid w:val="005D0FF3"/>
    <w:rsid w:val="005D1978"/>
    <w:rsid w:val="005D2C85"/>
    <w:rsid w:val="005D342B"/>
    <w:rsid w:val="005D6AC8"/>
    <w:rsid w:val="005D7FEA"/>
    <w:rsid w:val="005E1D3D"/>
    <w:rsid w:val="005E1EAC"/>
    <w:rsid w:val="005E3F0B"/>
    <w:rsid w:val="005E5AC3"/>
    <w:rsid w:val="005E6053"/>
    <w:rsid w:val="005F1B9E"/>
    <w:rsid w:val="006049C8"/>
    <w:rsid w:val="006059DD"/>
    <w:rsid w:val="0060650D"/>
    <w:rsid w:val="00606C54"/>
    <w:rsid w:val="00611BB7"/>
    <w:rsid w:val="00612FA8"/>
    <w:rsid w:val="0061330B"/>
    <w:rsid w:val="00620DBD"/>
    <w:rsid w:val="00621D35"/>
    <w:rsid w:val="00622B69"/>
    <w:rsid w:val="00623E91"/>
    <w:rsid w:val="006254FB"/>
    <w:rsid w:val="00627E4F"/>
    <w:rsid w:val="00630554"/>
    <w:rsid w:val="006307E6"/>
    <w:rsid w:val="006320D4"/>
    <w:rsid w:val="00633688"/>
    <w:rsid w:val="00640481"/>
    <w:rsid w:val="006414DD"/>
    <w:rsid w:val="006436E6"/>
    <w:rsid w:val="00643840"/>
    <w:rsid w:val="00646849"/>
    <w:rsid w:val="00646EAC"/>
    <w:rsid w:val="006525D9"/>
    <w:rsid w:val="00654D5F"/>
    <w:rsid w:val="00656B2F"/>
    <w:rsid w:val="00656FD2"/>
    <w:rsid w:val="00657073"/>
    <w:rsid w:val="00657692"/>
    <w:rsid w:val="00657B0E"/>
    <w:rsid w:val="00664CC9"/>
    <w:rsid w:val="00665ACF"/>
    <w:rsid w:val="006662C9"/>
    <w:rsid w:val="0066640D"/>
    <w:rsid w:val="006669CE"/>
    <w:rsid w:val="0066745D"/>
    <w:rsid w:val="0067073E"/>
    <w:rsid w:val="00673CBB"/>
    <w:rsid w:val="00674E5B"/>
    <w:rsid w:val="006825B2"/>
    <w:rsid w:val="00682EE5"/>
    <w:rsid w:val="00683CA6"/>
    <w:rsid w:val="00686A70"/>
    <w:rsid w:val="0069159D"/>
    <w:rsid w:val="00693580"/>
    <w:rsid w:val="006937BD"/>
    <w:rsid w:val="006A0036"/>
    <w:rsid w:val="006A3208"/>
    <w:rsid w:val="006A3648"/>
    <w:rsid w:val="006A5236"/>
    <w:rsid w:val="006A5323"/>
    <w:rsid w:val="006A6525"/>
    <w:rsid w:val="006A79BE"/>
    <w:rsid w:val="006A7E4D"/>
    <w:rsid w:val="006B0C94"/>
    <w:rsid w:val="006B217C"/>
    <w:rsid w:val="006B66A4"/>
    <w:rsid w:val="006C0E2C"/>
    <w:rsid w:val="006C0FC2"/>
    <w:rsid w:val="006C17C3"/>
    <w:rsid w:val="006C42B5"/>
    <w:rsid w:val="006C4B80"/>
    <w:rsid w:val="006C5F7E"/>
    <w:rsid w:val="006C745C"/>
    <w:rsid w:val="006C79C0"/>
    <w:rsid w:val="006C7D8A"/>
    <w:rsid w:val="006D5E66"/>
    <w:rsid w:val="006E232A"/>
    <w:rsid w:val="006E296E"/>
    <w:rsid w:val="006E4DBD"/>
    <w:rsid w:val="006E58D4"/>
    <w:rsid w:val="006F30E3"/>
    <w:rsid w:val="006F339A"/>
    <w:rsid w:val="006F42F0"/>
    <w:rsid w:val="006F4E35"/>
    <w:rsid w:val="006F538A"/>
    <w:rsid w:val="006F73C1"/>
    <w:rsid w:val="007003FB"/>
    <w:rsid w:val="00703614"/>
    <w:rsid w:val="007041B2"/>
    <w:rsid w:val="007048FE"/>
    <w:rsid w:val="007053E8"/>
    <w:rsid w:val="00711699"/>
    <w:rsid w:val="007167B8"/>
    <w:rsid w:val="00716970"/>
    <w:rsid w:val="007170A8"/>
    <w:rsid w:val="007175D1"/>
    <w:rsid w:val="00721E2F"/>
    <w:rsid w:val="00722B50"/>
    <w:rsid w:val="00722D0E"/>
    <w:rsid w:val="0072424F"/>
    <w:rsid w:val="007243B7"/>
    <w:rsid w:val="0072448E"/>
    <w:rsid w:val="00725424"/>
    <w:rsid w:val="007277D6"/>
    <w:rsid w:val="00731320"/>
    <w:rsid w:val="00734700"/>
    <w:rsid w:val="007367F4"/>
    <w:rsid w:val="00736A45"/>
    <w:rsid w:val="00737806"/>
    <w:rsid w:val="00741C66"/>
    <w:rsid w:val="00747972"/>
    <w:rsid w:val="00750FF4"/>
    <w:rsid w:val="00751F64"/>
    <w:rsid w:val="0075278B"/>
    <w:rsid w:val="00753335"/>
    <w:rsid w:val="00762F39"/>
    <w:rsid w:val="0076367A"/>
    <w:rsid w:val="00764074"/>
    <w:rsid w:val="0076600F"/>
    <w:rsid w:val="007720FE"/>
    <w:rsid w:val="00772F01"/>
    <w:rsid w:val="0077334D"/>
    <w:rsid w:val="0077575E"/>
    <w:rsid w:val="00780509"/>
    <w:rsid w:val="00787984"/>
    <w:rsid w:val="00787C73"/>
    <w:rsid w:val="00791A77"/>
    <w:rsid w:val="00792032"/>
    <w:rsid w:val="00793311"/>
    <w:rsid w:val="00793CF4"/>
    <w:rsid w:val="00796412"/>
    <w:rsid w:val="00796BBE"/>
    <w:rsid w:val="007A7067"/>
    <w:rsid w:val="007A7D31"/>
    <w:rsid w:val="007B1ED1"/>
    <w:rsid w:val="007B579D"/>
    <w:rsid w:val="007B6FA7"/>
    <w:rsid w:val="007C238B"/>
    <w:rsid w:val="007C3168"/>
    <w:rsid w:val="007C42DF"/>
    <w:rsid w:val="007D2F98"/>
    <w:rsid w:val="007D471A"/>
    <w:rsid w:val="007D73B2"/>
    <w:rsid w:val="007E11EA"/>
    <w:rsid w:val="007E14C8"/>
    <w:rsid w:val="007E2272"/>
    <w:rsid w:val="007E30AF"/>
    <w:rsid w:val="007E3437"/>
    <w:rsid w:val="007E369F"/>
    <w:rsid w:val="007E42F1"/>
    <w:rsid w:val="007E4317"/>
    <w:rsid w:val="007E5233"/>
    <w:rsid w:val="007E550F"/>
    <w:rsid w:val="007E587B"/>
    <w:rsid w:val="007F0F40"/>
    <w:rsid w:val="007F244A"/>
    <w:rsid w:val="0080035C"/>
    <w:rsid w:val="00806AFA"/>
    <w:rsid w:val="00807800"/>
    <w:rsid w:val="00811F5E"/>
    <w:rsid w:val="00812C7B"/>
    <w:rsid w:val="00813FDC"/>
    <w:rsid w:val="008166D0"/>
    <w:rsid w:val="00821F87"/>
    <w:rsid w:val="008257FD"/>
    <w:rsid w:val="00826EFB"/>
    <w:rsid w:val="00827067"/>
    <w:rsid w:val="00835164"/>
    <w:rsid w:val="00836185"/>
    <w:rsid w:val="0084127D"/>
    <w:rsid w:val="008416CE"/>
    <w:rsid w:val="008434DB"/>
    <w:rsid w:val="008442B0"/>
    <w:rsid w:val="00844DE3"/>
    <w:rsid w:val="00845496"/>
    <w:rsid w:val="008462DA"/>
    <w:rsid w:val="00846A80"/>
    <w:rsid w:val="008502B1"/>
    <w:rsid w:val="00851E67"/>
    <w:rsid w:val="00862A7E"/>
    <w:rsid w:val="008656FC"/>
    <w:rsid w:val="00867CA7"/>
    <w:rsid w:val="00871223"/>
    <w:rsid w:val="00872BA2"/>
    <w:rsid w:val="00873F29"/>
    <w:rsid w:val="0088323E"/>
    <w:rsid w:val="008836D1"/>
    <w:rsid w:val="00894021"/>
    <w:rsid w:val="00894551"/>
    <w:rsid w:val="008969C0"/>
    <w:rsid w:val="008977DB"/>
    <w:rsid w:val="008A07F2"/>
    <w:rsid w:val="008A2905"/>
    <w:rsid w:val="008A5480"/>
    <w:rsid w:val="008B2BEB"/>
    <w:rsid w:val="008B3081"/>
    <w:rsid w:val="008B3467"/>
    <w:rsid w:val="008B79CB"/>
    <w:rsid w:val="008C6F18"/>
    <w:rsid w:val="008D2587"/>
    <w:rsid w:val="008D32C2"/>
    <w:rsid w:val="008D3704"/>
    <w:rsid w:val="008D732E"/>
    <w:rsid w:val="008E0C7D"/>
    <w:rsid w:val="008E0D14"/>
    <w:rsid w:val="008E2112"/>
    <w:rsid w:val="008E37E9"/>
    <w:rsid w:val="008E572B"/>
    <w:rsid w:val="008E65DD"/>
    <w:rsid w:val="008E7CDA"/>
    <w:rsid w:val="008F0178"/>
    <w:rsid w:val="008F24A5"/>
    <w:rsid w:val="008F2F07"/>
    <w:rsid w:val="008F4989"/>
    <w:rsid w:val="008F57C1"/>
    <w:rsid w:val="008F6C26"/>
    <w:rsid w:val="009010E2"/>
    <w:rsid w:val="00903F7E"/>
    <w:rsid w:val="0091238E"/>
    <w:rsid w:val="0091248A"/>
    <w:rsid w:val="0091367A"/>
    <w:rsid w:val="00915AEE"/>
    <w:rsid w:val="00917064"/>
    <w:rsid w:val="00917851"/>
    <w:rsid w:val="009221F0"/>
    <w:rsid w:val="00922C7A"/>
    <w:rsid w:val="00923057"/>
    <w:rsid w:val="00923791"/>
    <w:rsid w:val="00925801"/>
    <w:rsid w:val="00925B93"/>
    <w:rsid w:val="00931A24"/>
    <w:rsid w:val="00932F4C"/>
    <w:rsid w:val="00933CF2"/>
    <w:rsid w:val="00936FF4"/>
    <w:rsid w:val="00942E99"/>
    <w:rsid w:val="00953098"/>
    <w:rsid w:val="00954839"/>
    <w:rsid w:val="0095496E"/>
    <w:rsid w:val="0095526C"/>
    <w:rsid w:val="009552F0"/>
    <w:rsid w:val="009560B9"/>
    <w:rsid w:val="0095684E"/>
    <w:rsid w:val="00956DB3"/>
    <w:rsid w:val="00957766"/>
    <w:rsid w:val="00960DBF"/>
    <w:rsid w:val="00963770"/>
    <w:rsid w:val="00964095"/>
    <w:rsid w:val="00965DEC"/>
    <w:rsid w:val="00966270"/>
    <w:rsid w:val="00971BE4"/>
    <w:rsid w:val="00972654"/>
    <w:rsid w:val="009728DB"/>
    <w:rsid w:val="00973C24"/>
    <w:rsid w:val="00973FC5"/>
    <w:rsid w:val="00976B41"/>
    <w:rsid w:val="009823AC"/>
    <w:rsid w:val="009839DF"/>
    <w:rsid w:val="00983E86"/>
    <w:rsid w:val="009904AA"/>
    <w:rsid w:val="00991378"/>
    <w:rsid w:val="00993663"/>
    <w:rsid w:val="009939C2"/>
    <w:rsid w:val="00993A93"/>
    <w:rsid w:val="009946B2"/>
    <w:rsid w:val="00994E85"/>
    <w:rsid w:val="0099523E"/>
    <w:rsid w:val="00996D83"/>
    <w:rsid w:val="009A0822"/>
    <w:rsid w:val="009A0A27"/>
    <w:rsid w:val="009A1EF9"/>
    <w:rsid w:val="009A50C5"/>
    <w:rsid w:val="009A6E24"/>
    <w:rsid w:val="009A7544"/>
    <w:rsid w:val="009B059F"/>
    <w:rsid w:val="009B0E32"/>
    <w:rsid w:val="009B2ADB"/>
    <w:rsid w:val="009B36B7"/>
    <w:rsid w:val="009B5AA0"/>
    <w:rsid w:val="009C0398"/>
    <w:rsid w:val="009C3AAC"/>
    <w:rsid w:val="009C7A0B"/>
    <w:rsid w:val="009D01A5"/>
    <w:rsid w:val="009D09A9"/>
    <w:rsid w:val="009D2CFD"/>
    <w:rsid w:val="009D7C84"/>
    <w:rsid w:val="009E16AC"/>
    <w:rsid w:val="009E7B01"/>
    <w:rsid w:val="009F053E"/>
    <w:rsid w:val="009F35F5"/>
    <w:rsid w:val="009F42A1"/>
    <w:rsid w:val="009F4CF0"/>
    <w:rsid w:val="00A01D81"/>
    <w:rsid w:val="00A0258F"/>
    <w:rsid w:val="00A025E3"/>
    <w:rsid w:val="00A028B9"/>
    <w:rsid w:val="00A03784"/>
    <w:rsid w:val="00A04D70"/>
    <w:rsid w:val="00A0567E"/>
    <w:rsid w:val="00A108E0"/>
    <w:rsid w:val="00A10E36"/>
    <w:rsid w:val="00A1183A"/>
    <w:rsid w:val="00A13AC0"/>
    <w:rsid w:val="00A14BA9"/>
    <w:rsid w:val="00A16A3D"/>
    <w:rsid w:val="00A20A8B"/>
    <w:rsid w:val="00A20DBF"/>
    <w:rsid w:val="00A217D3"/>
    <w:rsid w:val="00A22A6F"/>
    <w:rsid w:val="00A23C37"/>
    <w:rsid w:val="00A243A0"/>
    <w:rsid w:val="00A2513A"/>
    <w:rsid w:val="00A2648F"/>
    <w:rsid w:val="00A26932"/>
    <w:rsid w:val="00A31F95"/>
    <w:rsid w:val="00A32E7F"/>
    <w:rsid w:val="00A343D1"/>
    <w:rsid w:val="00A354C8"/>
    <w:rsid w:val="00A36E33"/>
    <w:rsid w:val="00A41518"/>
    <w:rsid w:val="00A4564C"/>
    <w:rsid w:val="00A5033E"/>
    <w:rsid w:val="00A503C5"/>
    <w:rsid w:val="00A5069F"/>
    <w:rsid w:val="00A50E70"/>
    <w:rsid w:val="00A511A6"/>
    <w:rsid w:val="00A51E9D"/>
    <w:rsid w:val="00A52314"/>
    <w:rsid w:val="00A55148"/>
    <w:rsid w:val="00A55387"/>
    <w:rsid w:val="00A55888"/>
    <w:rsid w:val="00A56E15"/>
    <w:rsid w:val="00A57AC3"/>
    <w:rsid w:val="00A60D99"/>
    <w:rsid w:val="00A643EF"/>
    <w:rsid w:val="00A6573E"/>
    <w:rsid w:val="00A65B19"/>
    <w:rsid w:val="00A66D76"/>
    <w:rsid w:val="00A70651"/>
    <w:rsid w:val="00A72299"/>
    <w:rsid w:val="00A74573"/>
    <w:rsid w:val="00A80EC2"/>
    <w:rsid w:val="00A81357"/>
    <w:rsid w:val="00A82055"/>
    <w:rsid w:val="00A822F3"/>
    <w:rsid w:val="00A838AA"/>
    <w:rsid w:val="00A851A3"/>
    <w:rsid w:val="00A85262"/>
    <w:rsid w:val="00A86CBB"/>
    <w:rsid w:val="00A86D0E"/>
    <w:rsid w:val="00A86EBC"/>
    <w:rsid w:val="00A905C0"/>
    <w:rsid w:val="00A91EF2"/>
    <w:rsid w:val="00A95330"/>
    <w:rsid w:val="00AA145A"/>
    <w:rsid w:val="00AA356E"/>
    <w:rsid w:val="00AA3E3F"/>
    <w:rsid w:val="00AA4434"/>
    <w:rsid w:val="00AA482B"/>
    <w:rsid w:val="00AA6F07"/>
    <w:rsid w:val="00AA7892"/>
    <w:rsid w:val="00AB0C38"/>
    <w:rsid w:val="00AB1B7B"/>
    <w:rsid w:val="00AB3A92"/>
    <w:rsid w:val="00AB4583"/>
    <w:rsid w:val="00AC7685"/>
    <w:rsid w:val="00AD09A3"/>
    <w:rsid w:val="00AD21E2"/>
    <w:rsid w:val="00AE0E4C"/>
    <w:rsid w:val="00AE1384"/>
    <w:rsid w:val="00AE1BDB"/>
    <w:rsid w:val="00AE2AEF"/>
    <w:rsid w:val="00AE33F7"/>
    <w:rsid w:val="00AE7FBD"/>
    <w:rsid w:val="00AF0C9B"/>
    <w:rsid w:val="00AF1C22"/>
    <w:rsid w:val="00AF5393"/>
    <w:rsid w:val="00AF7120"/>
    <w:rsid w:val="00AF7C29"/>
    <w:rsid w:val="00B006C7"/>
    <w:rsid w:val="00B039C1"/>
    <w:rsid w:val="00B0489A"/>
    <w:rsid w:val="00B06A4C"/>
    <w:rsid w:val="00B07CE5"/>
    <w:rsid w:val="00B11859"/>
    <w:rsid w:val="00B11861"/>
    <w:rsid w:val="00B13163"/>
    <w:rsid w:val="00B20053"/>
    <w:rsid w:val="00B212F7"/>
    <w:rsid w:val="00B21362"/>
    <w:rsid w:val="00B2233C"/>
    <w:rsid w:val="00B2420E"/>
    <w:rsid w:val="00B26F44"/>
    <w:rsid w:val="00B27086"/>
    <w:rsid w:val="00B27B29"/>
    <w:rsid w:val="00B3064C"/>
    <w:rsid w:val="00B312FB"/>
    <w:rsid w:val="00B32258"/>
    <w:rsid w:val="00B34344"/>
    <w:rsid w:val="00B34C85"/>
    <w:rsid w:val="00B360CD"/>
    <w:rsid w:val="00B3700B"/>
    <w:rsid w:val="00B37ECA"/>
    <w:rsid w:val="00B41469"/>
    <w:rsid w:val="00B44FC4"/>
    <w:rsid w:val="00B4612E"/>
    <w:rsid w:val="00B46B3F"/>
    <w:rsid w:val="00B477E8"/>
    <w:rsid w:val="00B52B14"/>
    <w:rsid w:val="00B53664"/>
    <w:rsid w:val="00B55456"/>
    <w:rsid w:val="00B55C38"/>
    <w:rsid w:val="00B56D52"/>
    <w:rsid w:val="00B5772B"/>
    <w:rsid w:val="00B634FF"/>
    <w:rsid w:val="00B64660"/>
    <w:rsid w:val="00B65650"/>
    <w:rsid w:val="00B67F07"/>
    <w:rsid w:val="00B76934"/>
    <w:rsid w:val="00B80345"/>
    <w:rsid w:val="00B81219"/>
    <w:rsid w:val="00B81D84"/>
    <w:rsid w:val="00B82896"/>
    <w:rsid w:val="00B86673"/>
    <w:rsid w:val="00B86843"/>
    <w:rsid w:val="00B86A4F"/>
    <w:rsid w:val="00B86E74"/>
    <w:rsid w:val="00B87620"/>
    <w:rsid w:val="00B908B2"/>
    <w:rsid w:val="00B91DE2"/>
    <w:rsid w:val="00B92069"/>
    <w:rsid w:val="00B92560"/>
    <w:rsid w:val="00B93D09"/>
    <w:rsid w:val="00B946EA"/>
    <w:rsid w:val="00B9486D"/>
    <w:rsid w:val="00B9700C"/>
    <w:rsid w:val="00B97853"/>
    <w:rsid w:val="00BA42A6"/>
    <w:rsid w:val="00BA6DDB"/>
    <w:rsid w:val="00BA787F"/>
    <w:rsid w:val="00BB29C4"/>
    <w:rsid w:val="00BB4313"/>
    <w:rsid w:val="00BB4B14"/>
    <w:rsid w:val="00BB5632"/>
    <w:rsid w:val="00BB6FB0"/>
    <w:rsid w:val="00BC0AAA"/>
    <w:rsid w:val="00BC3408"/>
    <w:rsid w:val="00BC3EE8"/>
    <w:rsid w:val="00BC631A"/>
    <w:rsid w:val="00BC7608"/>
    <w:rsid w:val="00BC7E2C"/>
    <w:rsid w:val="00BD1B19"/>
    <w:rsid w:val="00BD324D"/>
    <w:rsid w:val="00BD4709"/>
    <w:rsid w:val="00BD4919"/>
    <w:rsid w:val="00BE41EE"/>
    <w:rsid w:val="00BE5709"/>
    <w:rsid w:val="00BE598E"/>
    <w:rsid w:val="00BE5AC2"/>
    <w:rsid w:val="00BF21F3"/>
    <w:rsid w:val="00BF22FD"/>
    <w:rsid w:val="00BF24D2"/>
    <w:rsid w:val="00BF48A2"/>
    <w:rsid w:val="00BF615F"/>
    <w:rsid w:val="00BF6BDD"/>
    <w:rsid w:val="00C00EE9"/>
    <w:rsid w:val="00C028D9"/>
    <w:rsid w:val="00C0365B"/>
    <w:rsid w:val="00C05722"/>
    <w:rsid w:val="00C05DD2"/>
    <w:rsid w:val="00C062FA"/>
    <w:rsid w:val="00C065F2"/>
    <w:rsid w:val="00C11C6C"/>
    <w:rsid w:val="00C16612"/>
    <w:rsid w:val="00C2080F"/>
    <w:rsid w:val="00C266DB"/>
    <w:rsid w:val="00C27A3E"/>
    <w:rsid w:val="00C30C2C"/>
    <w:rsid w:val="00C317B3"/>
    <w:rsid w:val="00C33EE8"/>
    <w:rsid w:val="00C342A6"/>
    <w:rsid w:val="00C35B23"/>
    <w:rsid w:val="00C3610E"/>
    <w:rsid w:val="00C42274"/>
    <w:rsid w:val="00C4742D"/>
    <w:rsid w:val="00C52589"/>
    <w:rsid w:val="00C5410A"/>
    <w:rsid w:val="00C5702E"/>
    <w:rsid w:val="00C572F4"/>
    <w:rsid w:val="00C6074A"/>
    <w:rsid w:val="00C62F06"/>
    <w:rsid w:val="00C63DCC"/>
    <w:rsid w:val="00C65C76"/>
    <w:rsid w:val="00C66F39"/>
    <w:rsid w:val="00C67A89"/>
    <w:rsid w:val="00C73A47"/>
    <w:rsid w:val="00C751C3"/>
    <w:rsid w:val="00C75444"/>
    <w:rsid w:val="00C77EF5"/>
    <w:rsid w:val="00C8494A"/>
    <w:rsid w:val="00C8618C"/>
    <w:rsid w:val="00C86CF7"/>
    <w:rsid w:val="00C87120"/>
    <w:rsid w:val="00C879D2"/>
    <w:rsid w:val="00C92546"/>
    <w:rsid w:val="00C94900"/>
    <w:rsid w:val="00C94FAB"/>
    <w:rsid w:val="00C95753"/>
    <w:rsid w:val="00C96D4D"/>
    <w:rsid w:val="00CA12C8"/>
    <w:rsid w:val="00CA15DC"/>
    <w:rsid w:val="00CA2983"/>
    <w:rsid w:val="00CA3915"/>
    <w:rsid w:val="00CA4E38"/>
    <w:rsid w:val="00CA773C"/>
    <w:rsid w:val="00CB0575"/>
    <w:rsid w:val="00CB2255"/>
    <w:rsid w:val="00CB487D"/>
    <w:rsid w:val="00CB704C"/>
    <w:rsid w:val="00CC0820"/>
    <w:rsid w:val="00CC1804"/>
    <w:rsid w:val="00CC1CCC"/>
    <w:rsid w:val="00CC6932"/>
    <w:rsid w:val="00CC6A47"/>
    <w:rsid w:val="00CC6AB8"/>
    <w:rsid w:val="00CC7217"/>
    <w:rsid w:val="00CD1014"/>
    <w:rsid w:val="00CD1E0C"/>
    <w:rsid w:val="00CD1F8C"/>
    <w:rsid w:val="00CD267B"/>
    <w:rsid w:val="00CD37A2"/>
    <w:rsid w:val="00CD5540"/>
    <w:rsid w:val="00CD5A3C"/>
    <w:rsid w:val="00CD5F05"/>
    <w:rsid w:val="00CE2957"/>
    <w:rsid w:val="00CE2AEF"/>
    <w:rsid w:val="00CE33EC"/>
    <w:rsid w:val="00CE3F5C"/>
    <w:rsid w:val="00CE40A2"/>
    <w:rsid w:val="00CE4132"/>
    <w:rsid w:val="00CE5154"/>
    <w:rsid w:val="00CF0255"/>
    <w:rsid w:val="00CF3112"/>
    <w:rsid w:val="00CF40F0"/>
    <w:rsid w:val="00CF526D"/>
    <w:rsid w:val="00CF542B"/>
    <w:rsid w:val="00D000D9"/>
    <w:rsid w:val="00D01320"/>
    <w:rsid w:val="00D028FF"/>
    <w:rsid w:val="00D030F7"/>
    <w:rsid w:val="00D04301"/>
    <w:rsid w:val="00D04456"/>
    <w:rsid w:val="00D069C7"/>
    <w:rsid w:val="00D102FA"/>
    <w:rsid w:val="00D11088"/>
    <w:rsid w:val="00D116F9"/>
    <w:rsid w:val="00D11917"/>
    <w:rsid w:val="00D11A73"/>
    <w:rsid w:val="00D129D5"/>
    <w:rsid w:val="00D137D3"/>
    <w:rsid w:val="00D14E8B"/>
    <w:rsid w:val="00D15DBE"/>
    <w:rsid w:val="00D2035F"/>
    <w:rsid w:val="00D20DF2"/>
    <w:rsid w:val="00D31215"/>
    <w:rsid w:val="00D31C89"/>
    <w:rsid w:val="00D32F10"/>
    <w:rsid w:val="00D33090"/>
    <w:rsid w:val="00D33FF9"/>
    <w:rsid w:val="00D362FF"/>
    <w:rsid w:val="00D37CB7"/>
    <w:rsid w:val="00D42A2C"/>
    <w:rsid w:val="00D4476C"/>
    <w:rsid w:val="00D4570D"/>
    <w:rsid w:val="00D4647D"/>
    <w:rsid w:val="00D51F3C"/>
    <w:rsid w:val="00D567E2"/>
    <w:rsid w:val="00D575EB"/>
    <w:rsid w:val="00D57B49"/>
    <w:rsid w:val="00D60177"/>
    <w:rsid w:val="00D643CE"/>
    <w:rsid w:val="00D665D1"/>
    <w:rsid w:val="00D72342"/>
    <w:rsid w:val="00D73DA2"/>
    <w:rsid w:val="00D7494C"/>
    <w:rsid w:val="00D77BCA"/>
    <w:rsid w:val="00D8087D"/>
    <w:rsid w:val="00D80898"/>
    <w:rsid w:val="00D814D7"/>
    <w:rsid w:val="00D818AD"/>
    <w:rsid w:val="00D85A43"/>
    <w:rsid w:val="00D86B03"/>
    <w:rsid w:val="00D8794A"/>
    <w:rsid w:val="00D922EF"/>
    <w:rsid w:val="00D94178"/>
    <w:rsid w:val="00D968B3"/>
    <w:rsid w:val="00D96977"/>
    <w:rsid w:val="00DA1260"/>
    <w:rsid w:val="00DA20B1"/>
    <w:rsid w:val="00DA2983"/>
    <w:rsid w:val="00DA2AF1"/>
    <w:rsid w:val="00DA4348"/>
    <w:rsid w:val="00DA6C64"/>
    <w:rsid w:val="00DB121E"/>
    <w:rsid w:val="00DB13A0"/>
    <w:rsid w:val="00DB22F3"/>
    <w:rsid w:val="00DB29E1"/>
    <w:rsid w:val="00DB40E7"/>
    <w:rsid w:val="00DB5834"/>
    <w:rsid w:val="00DB7A3B"/>
    <w:rsid w:val="00DC19E4"/>
    <w:rsid w:val="00DC20C8"/>
    <w:rsid w:val="00DC2198"/>
    <w:rsid w:val="00DC37F8"/>
    <w:rsid w:val="00DC7146"/>
    <w:rsid w:val="00DD3F7E"/>
    <w:rsid w:val="00DD41C0"/>
    <w:rsid w:val="00DD47A1"/>
    <w:rsid w:val="00DD529E"/>
    <w:rsid w:val="00DD52EA"/>
    <w:rsid w:val="00DD67DB"/>
    <w:rsid w:val="00DD6861"/>
    <w:rsid w:val="00DE4294"/>
    <w:rsid w:val="00DE47E8"/>
    <w:rsid w:val="00DE5B03"/>
    <w:rsid w:val="00DF0403"/>
    <w:rsid w:val="00DF1538"/>
    <w:rsid w:val="00DF2FA0"/>
    <w:rsid w:val="00DF4E91"/>
    <w:rsid w:val="00DF5285"/>
    <w:rsid w:val="00E00FF7"/>
    <w:rsid w:val="00E023CF"/>
    <w:rsid w:val="00E03890"/>
    <w:rsid w:val="00E042AB"/>
    <w:rsid w:val="00E044F4"/>
    <w:rsid w:val="00E0773D"/>
    <w:rsid w:val="00E10A04"/>
    <w:rsid w:val="00E1175B"/>
    <w:rsid w:val="00E11F44"/>
    <w:rsid w:val="00E1401B"/>
    <w:rsid w:val="00E141AB"/>
    <w:rsid w:val="00E157EE"/>
    <w:rsid w:val="00E16532"/>
    <w:rsid w:val="00E208C6"/>
    <w:rsid w:val="00E20B4A"/>
    <w:rsid w:val="00E21C40"/>
    <w:rsid w:val="00E30185"/>
    <w:rsid w:val="00E31645"/>
    <w:rsid w:val="00E32314"/>
    <w:rsid w:val="00E35DAF"/>
    <w:rsid w:val="00E41A0A"/>
    <w:rsid w:val="00E42882"/>
    <w:rsid w:val="00E45591"/>
    <w:rsid w:val="00E46089"/>
    <w:rsid w:val="00E464B8"/>
    <w:rsid w:val="00E531E5"/>
    <w:rsid w:val="00E53B14"/>
    <w:rsid w:val="00E543A7"/>
    <w:rsid w:val="00E557C9"/>
    <w:rsid w:val="00E55B45"/>
    <w:rsid w:val="00E67D59"/>
    <w:rsid w:val="00E7181B"/>
    <w:rsid w:val="00E72D18"/>
    <w:rsid w:val="00E746F8"/>
    <w:rsid w:val="00E82DA1"/>
    <w:rsid w:val="00E84C25"/>
    <w:rsid w:val="00E8649A"/>
    <w:rsid w:val="00E86A0C"/>
    <w:rsid w:val="00E87230"/>
    <w:rsid w:val="00E926C0"/>
    <w:rsid w:val="00E94A86"/>
    <w:rsid w:val="00EA062B"/>
    <w:rsid w:val="00EA110F"/>
    <w:rsid w:val="00EA32A9"/>
    <w:rsid w:val="00EA5635"/>
    <w:rsid w:val="00EA5A87"/>
    <w:rsid w:val="00EA5D7E"/>
    <w:rsid w:val="00EA6912"/>
    <w:rsid w:val="00EB08A9"/>
    <w:rsid w:val="00EB66E2"/>
    <w:rsid w:val="00EB775F"/>
    <w:rsid w:val="00EC0516"/>
    <w:rsid w:val="00EC7DE8"/>
    <w:rsid w:val="00EC7E85"/>
    <w:rsid w:val="00ED19B5"/>
    <w:rsid w:val="00ED2AC5"/>
    <w:rsid w:val="00ED3D68"/>
    <w:rsid w:val="00ED3F41"/>
    <w:rsid w:val="00ED45AC"/>
    <w:rsid w:val="00ED678C"/>
    <w:rsid w:val="00EE5EE6"/>
    <w:rsid w:val="00EF087B"/>
    <w:rsid w:val="00EF1747"/>
    <w:rsid w:val="00EF6AB9"/>
    <w:rsid w:val="00F02DDE"/>
    <w:rsid w:val="00F03990"/>
    <w:rsid w:val="00F03D57"/>
    <w:rsid w:val="00F048C5"/>
    <w:rsid w:val="00F04BF9"/>
    <w:rsid w:val="00F053F8"/>
    <w:rsid w:val="00F06749"/>
    <w:rsid w:val="00F07B0B"/>
    <w:rsid w:val="00F25BB6"/>
    <w:rsid w:val="00F26082"/>
    <w:rsid w:val="00F27289"/>
    <w:rsid w:val="00F3171F"/>
    <w:rsid w:val="00F33A4C"/>
    <w:rsid w:val="00F34FB3"/>
    <w:rsid w:val="00F375AF"/>
    <w:rsid w:val="00F42DE9"/>
    <w:rsid w:val="00F4731F"/>
    <w:rsid w:val="00F475FE"/>
    <w:rsid w:val="00F47AD7"/>
    <w:rsid w:val="00F50837"/>
    <w:rsid w:val="00F526C9"/>
    <w:rsid w:val="00F52BAA"/>
    <w:rsid w:val="00F53044"/>
    <w:rsid w:val="00F53697"/>
    <w:rsid w:val="00F55B21"/>
    <w:rsid w:val="00F600E7"/>
    <w:rsid w:val="00F618EF"/>
    <w:rsid w:val="00F63104"/>
    <w:rsid w:val="00F64D03"/>
    <w:rsid w:val="00F6515E"/>
    <w:rsid w:val="00F654DD"/>
    <w:rsid w:val="00F65CB9"/>
    <w:rsid w:val="00F663FB"/>
    <w:rsid w:val="00F71585"/>
    <w:rsid w:val="00F72B8A"/>
    <w:rsid w:val="00F74DF4"/>
    <w:rsid w:val="00F7516E"/>
    <w:rsid w:val="00F76771"/>
    <w:rsid w:val="00F82066"/>
    <w:rsid w:val="00F833D7"/>
    <w:rsid w:val="00F838A6"/>
    <w:rsid w:val="00F843FF"/>
    <w:rsid w:val="00F84915"/>
    <w:rsid w:val="00F863B3"/>
    <w:rsid w:val="00F87551"/>
    <w:rsid w:val="00F876BD"/>
    <w:rsid w:val="00F87A19"/>
    <w:rsid w:val="00F87A9C"/>
    <w:rsid w:val="00F938AE"/>
    <w:rsid w:val="00F96952"/>
    <w:rsid w:val="00FA00FA"/>
    <w:rsid w:val="00FA106B"/>
    <w:rsid w:val="00FA10D8"/>
    <w:rsid w:val="00FA132C"/>
    <w:rsid w:val="00FA1792"/>
    <w:rsid w:val="00FA77DA"/>
    <w:rsid w:val="00FB2687"/>
    <w:rsid w:val="00FB5092"/>
    <w:rsid w:val="00FB598D"/>
    <w:rsid w:val="00FB6E93"/>
    <w:rsid w:val="00FC118E"/>
    <w:rsid w:val="00FC3837"/>
    <w:rsid w:val="00FD00D5"/>
    <w:rsid w:val="00FD17B1"/>
    <w:rsid w:val="00FD2147"/>
    <w:rsid w:val="00FD2B69"/>
    <w:rsid w:val="00FD2E8F"/>
    <w:rsid w:val="00FD305F"/>
    <w:rsid w:val="00FD45F2"/>
    <w:rsid w:val="00FD5AAF"/>
    <w:rsid w:val="00FD6409"/>
    <w:rsid w:val="00FD71DB"/>
    <w:rsid w:val="00FD7364"/>
    <w:rsid w:val="00FE2143"/>
    <w:rsid w:val="00FE478E"/>
    <w:rsid w:val="00FE78D8"/>
    <w:rsid w:val="00FF33A8"/>
    <w:rsid w:val="00FF36BE"/>
    <w:rsid w:val="00FF6A41"/>
    <w:rsid w:val="00FF6AC7"/>
    <w:rsid w:val="00FF74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qFormat="1"/>
    <w:lsdException w:name="footer" w:locked="1" w:semiHidden="0" w:uiPriority="0" w:unhideWhenUsed="0"/>
    <w:lsdException w:name="caption" w:locked="1" w:uiPriority="0" w:qFormat="1"/>
    <w:lsdException w:name="footnote reference" w:locked="1" w:semiHidden="0" w:uiPriority="0" w:unhideWhenUsed="0" w:qFormat="1"/>
    <w:lsdException w:name="page number" w:locked="1" w:semiHidden="0" w:uiPriority="0" w:unhideWhenUsed="0"/>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1"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semiHidden/>
    <w:locked/>
    <w:rsid w:val="001F07F9"/>
    <w:rPr>
      <w:rFonts w:cs="Times New Roman"/>
      <w:sz w:val="24"/>
      <w:szCs w:val="24"/>
    </w:rPr>
  </w:style>
  <w:style w:type="character" w:styleId="a4">
    <w:name w:val="Strong"/>
    <w:basedOn w:val="a0"/>
    <w:uiPriority w:val="99"/>
    <w:qFormat/>
    <w:rsid w:val="00FF6AC7"/>
    <w:rPr>
      <w:rFonts w:cs="Times New Roman"/>
      <w:b/>
      <w:bCs/>
    </w:rPr>
  </w:style>
  <w:style w:type="paragraph" w:styleId="a5">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6"/>
    <w:uiPriority w:val="99"/>
    <w:qFormat/>
    <w:rsid w:val="00FF6AC7"/>
    <w:rPr>
      <w:sz w:val="20"/>
      <w:szCs w:val="20"/>
    </w:rPr>
  </w:style>
  <w:style w:type="character" w:customStyle="1" w:styleId="a6">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
    <w:basedOn w:val="a0"/>
    <w:link w:val="a5"/>
    <w:uiPriority w:val="99"/>
    <w:qFormat/>
    <w:locked/>
    <w:rsid w:val="001F07F9"/>
    <w:rPr>
      <w:rFonts w:cs="Times New Roman"/>
      <w:sz w:val="20"/>
      <w:szCs w:val="20"/>
    </w:rPr>
  </w:style>
  <w:style w:type="character" w:styleId="a7">
    <w:name w:val="footnote reference"/>
    <w:aliases w:val="Знак сноски-FN,Ciae niinee-FN,AЗнак сноски зел"/>
    <w:basedOn w:val="a0"/>
    <w:link w:val="11"/>
    <w:qFormat/>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szCs w:val="24"/>
      <w:lang w:val="ru-RU" w:eastAsia="ru-RU" w:bidi="ar-SA"/>
    </w:rPr>
  </w:style>
  <w:style w:type="character" w:styleId="ac">
    <w:name w:val="annotation reference"/>
    <w:basedOn w:val="a0"/>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1F07F9"/>
    <w:rPr>
      <w:rFonts w:cs="Times New Roman"/>
      <w:b/>
      <w:bCs/>
      <w:sz w:val="20"/>
      <w:szCs w:val="20"/>
    </w:rPr>
  </w:style>
  <w:style w:type="table" w:styleId="af1">
    <w:name w:val="Table Grid"/>
    <w:basedOn w:val="a1"/>
    <w:uiPriority w:val="5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2">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1F07F9"/>
    <w:rPr>
      <w:rFonts w:cs="Times New Roman"/>
      <w:sz w:val="24"/>
      <w:szCs w:val="24"/>
    </w:rPr>
  </w:style>
  <w:style w:type="character" w:styleId="af5">
    <w:name w:val="page number"/>
    <w:basedOn w:val="a0"/>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8">
    <w:name w:val="List Paragraph"/>
    <w:basedOn w:val="a"/>
    <w:link w:val="af9"/>
    <w:uiPriority w:val="34"/>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character" w:customStyle="1" w:styleId="afa">
    <w:name w:val="Гипертекстовая ссылка"/>
    <w:basedOn w:val="a0"/>
    <w:uiPriority w:val="99"/>
    <w:rsid w:val="00B92560"/>
    <w:rPr>
      <w:rFonts w:cs="Times New Roman"/>
      <w:color w:val="106BBE"/>
    </w:rPr>
  </w:style>
  <w:style w:type="paragraph" w:customStyle="1" w:styleId="afb">
    <w:name w:val="Прижатый влево"/>
    <w:basedOn w:val="a"/>
    <w:next w:val="a"/>
    <w:uiPriority w:val="99"/>
    <w:rsid w:val="00360F38"/>
    <w:pPr>
      <w:widowControl w:val="0"/>
      <w:autoSpaceDE w:val="0"/>
      <w:autoSpaceDN w:val="0"/>
      <w:adjustRightInd w:val="0"/>
    </w:pPr>
    <w:rPr>
      <w:rFonts w:ascii="Arial" w:hAnsi="Arial"/>
    </w:rPr>
  </w:style>
  <w:style w:type="character" w:styleId="afc">
    <w:name w:val="Emphasis"/>
    <w:basedOn w:val="a0"/>
    <w:qFormat/>
    <w:locked/>
    <w:rsid w:val="00FB2687"/>
    <w:rPr>
      <w:i/>
      <w:iCs/>
    </w:rPr>
  </w:style>
  <w:style w:type="character" w:customStyle="1" w:styleId="af9">
    <w:name w:val="Абзац списка Знак"/>
    <w:link w:val="af8"/>
    <w:uiPriority w:val="34"/>
    <w:qFormat/>
    <w:locked/>
    <w:rsid w:val="004E4D32"/>
    <w:rPr>
      <w:sz w:val="24"/>
      <w:szCs w:val="24"/>
    </w:rPr>
  </w:style>
  <w:style w:type="character" w:styleId="afd">
    <w:name w:val="Hyperlink"/>
    <w:basedOn w:val="a0"/>
    <w:uiPriority w:val="99"/>
    <w:unhideWhenUsed/>
    <w:rsid w:val="004E4D32"/>
    <w:rPr>
      <w:color w:val="0000FF" w:themeColor="hyperlink"/>
      <w:u w:val="single"/>
    </w:rPr>
  </w:style>
  <w:style w:type="paragraph" w:styleId="afe">
    <w:name w:val="No Spacing"/>
    <w:uiPriority w:val="1"/>
    <w:qFormat/>
    <w:rsid w:val="00B9700C"/>
    <w:rPr>
      <w:rFonts w:asciiTheme="minorHAnsi" w:eastAsiaTheme="minorHAnsi" w:hAnsiTheme="minorHAnsi" w:cstheme="minorBidi"/>
      <w:sz w:val="22"/>
      <w:szCs w:val="22"/>
      <w:lang w:eastAsia="en-US"/>
    </w:rPr>
  </w:style>
  <w:style w:type="paragraph" w:customStyle="1" w:styleId="s16">
    <w:name w:val="s_16"/>
    <w:basedOn w:val="a"/>
    <w:rsid w:val="000112DE"/>
    <w:pPr>
      <w:spacing w:before="100" w:beforeAutospacing="1" w:after="100" w:afterAutospacing="1"/>
    </w:pPr>
  </w:style>
  <w:style w:type="paragraph" w:customStyle="1" w:styleId="11">
    <w:name w:val="Знак сноски1"/>
    <w:link w:val="a7"/>
    <w:qFormat/>
    <w:rsid w:val="002A248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734675">
      <w:bodyDiv w:val="1"/>
      <w:marLeft w:val="0"/>
      <w:marRight w:val="0"/>
      <w:marTop w:val="0"/>
      <w:marBottom w:val="0"/>
      <w:divBdr>
        <w:top w:val="none" w:sz="0" w:space="0" w:color="auto"/>
        <w:left w:val="none" w:sz="0" w:space="0" w:color="auto"/>
        <w:bottom w:val="none" w:sz="0" w:space="0" w:color="auto"/>
        <w:right w:val="none" w:sz="0" w:space="0" w:color="auto"/>
      </w:divBdr>
    </w:div>
    <w:div w:id="102698114">
      <w:bodyDiv w:val="1"/>
      <w:marLeft w:val="0"/>
      <w:marRight w:val="0"/>
      <w:marTop w:val="0"/>
      <w:marBottom w:val="0"/>
      <w:divBdr>
        <w:top w:val="none" w:sz="0" w:space="0" w:color="auto"/>
        <w:left w:val="none" w:sz="0" w:space="0" w:color="auto"/>
        <w:bottom w:val="none" w:sz="0" w:space="0" w:color="auto"/>
        <w:right w:val="none" w:sz="0" w:space="0" w:color="auto"/>
      </w:divBdr>
    </w:div>
    <w:div w:id="256981332">
      <w:marLeft w:val="0"/>
      <w:marRight w:val="0"/>
      <w:marTop w:val="0"/>
      <w:marBottom w:val="0"/>
      <w:divBdr>
        <w:top w:val="none" w:sz="0" w:space="0" w:color="auto"/>
        <w:left w:val="none" w:sz="0" w:space="0" w:color="auto"/>
        <w:bottom w:val="none" w:sz="0" w:space="0" w:color="auto"/>
        <w:right w:val="none" w:sz="0" w:space="0" w:color="auto"/>
      </w:divBdr>
    </w:div>
    <w:div w:id="256981334">
      <w:marLeft w:val="0"/>
      <w:marRight w:val="0"/>
      <w:marTop w:val="0"/>
      <w:marBottom w:val="0"/>
      <w:divBdr>
        <w:top w:val="none" w:sz="0" w:space="0" w:color="auto"/>
        <w:left w:val="none" w:sz="0" w:space="0" w:color="auto"/>
        <w:bottom w:val="none" w:sz="0" w:space="0" w:color="auto"/>
        <w:right w:val="none" w:sz="0" w:space="0" w:color="auto"/>
      </w:divBdr>
    </w:div>
    <w:div w:id="256981337">
      <w:marLeft w:val="0"/>
      <w:marRight w:val="0"/>
      <w:marTop w:val="0"/>
      <w:marBottom w:val="0"/>
      <w:divBdr>
        <w:top w:val="none" w:sz="0" w:space="0" w:color="auto"/>
        <w:left w:val="none" w:sz="0" w:space="0" w:color="auto"/>
        <w:bottom w:val="none" w:sz="0" w:space="0" w:color="auto"/>
        <w:right w:val="none" w:sz="0" w:space="0" w:color="auto"/>
      </w:divBdr>
    </w:div>
    <w:div w:id="256981338">
      <w:marLeft w:val="0"/>
      <w:marRight w:val="0"/>
      <w:marTop w:val="0"/>
      <w:marBottom w:val="0"/>
      <w:divBdr>
        <w:top w:val="none" w:sz="0" w:space="0" w:color="auto"/>
        <w:left w:val="none" w:sz="0" w:space="0" w:color="auto"/>
        <w:bottom w:val="none" w:sz="0" w:space="0" w:color="auto"/>
        <w:right w:val="none" w:sz="0" w:space="0" w:color="auto"/>
      </w:divBdr>
    </w:div>
    <w:div w:id="256981339">
      <w:marLeft w:val="0"/>
      <w:marRight w:val="0"/>
      <w:marTop w:val="0"/>
      <w:marBottom w:val="0"/>
      <w:divBdr>
        <w:top w:val="none" w:sz="0" w:space="0" w:color="auto"/>
        <w:left w:val="none" w:sz="0" w:space="0" w:color="auto"/>
        <w:bottom w:val="none" w:sz="0" w:space="0" w:color="auto"/>
        <w:right w:val="none" w:sz="0" w:space="0" w:color="auto"/>
      </w:divBdr>
      <w:divsChild>
        <w:div w:id="256981336">
          <w:marLeft w:val="0"/>
          <w:marRight w:val="0"/>
          <w:marTop w:val="0"/>
          <w:marBottom w:val="0"/>
          <w:divBdr>
            <w:top w:val="none" w:sz="0" w:space="0" w:color="auto"/>
            <w:left w:val="none" w:sz="0" w:space="0" w:color="auto"/>
            <w:bottom w:val="none" w:sz="0" w:space="0" w:color="auto"/>
            <w:right w:val="none" w:sz="0" w:space="0" w:color="auto"/>
          </w:divBdr>
          <w:divsChild>
            <w:div w:id="256981331">
              <w:marLeft w:val="0"/>
              <w:marRight w:val="0"/>
              <w:marTop w:val="0"/>
              <w:marBottom w:val="0"/>
              <w:divBdr>
                <w:top w:val="none" w:sz="0" w:space="0" w:color="auto"/>
                <w:left w:val="none" w:sz="0" w:space="0" w:color="auto"/>
                <w:bottom w:val="none" w:sz="0" w:space="0" w:color="auto"/>
                <w:right w:val="none" w:sz="0" w:space="0" w:color="auto"/>
              </w:divBdr>
              <w:divsChild>
                <w:div w:id="256981335">
                  <w:marLeft w:val="210"/>
                  <w:marRight w:val="210"/>
                  <w:marTop w:val="150"/>
                  <w:marBottom w:val="420"/>
                  <w:divBdr>
                    <w:top w:val="none" w:sz="0" w:space="0" w:color="auto"/>
                    <w:left w:val="none" w:sz="0" w:space="0" w:color="auto"/>
                    <w:bottom w:val="none" w:sz="0" w:space="0" w:color="auto"/>
                    <w:right w:val="none" w:sz="0" w:space="0" w:color="auto"/>
                  </w:divBdr>
                  <w:divsChild>
                    <w:div w:id="256981333">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450396073">
      <w:bodyDiv w:val="1"/>
      <w:marLeft w:val="0"/>
      <w:marRight w:val="0"/>
      <w:marTop w:val="0"/>
      <w:marBottom w:val="0"/>
      <w:divBdr>
        <w:top w:val="none" w:sz="0" w:space="0" w:color="auto"/>
        <w:left w:val="none" w:sz="0" w:space="0" w:color="auto"/>
        <w:bottom w:val="none" w:sz="0" w:space="0" w:color="auto"/>
        <w:right w:val="none" w:sz="0" w:space="0" w:color="auto"/>
      </w:divBdr>
    </w:div>
    <w:div w:id="14159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anbook.com/book/148233"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14848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4801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lanbook.com/book/174970" TargetMode="External"/><Relationship Id="rId4" Type="http://schemas.openxmlformats.org/officeDocument/2006/relationships/settings" Target="settings.xml"/><Relationship Id="rId9" Type="http://schemas.openxmlformats.org/officeDocument/2006/relationships/hyperlink" Target="https://e.lanbook.com/book/173112"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2442F8-A7C0-49E8-9EB6-4328693EA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13</Pages>
  <Words>2797</Words>
  <Characters>15946</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18706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Шалавина</cp:lastModifiedBy>
  <cp:revision>143</cp:revision>
  <cp:lastPrinted>2013-10-22T04:02:00Z</cp:lastPrinted>
  <dcterms:created xsi:type="dcterms:W3CDTF">2015-11-27T11:23:00Z</dcterms:created>
  <dcterms:modified xsi:type="dcterms:W3CDTF">2025-05-16T11:48:00Z</dcterms:modified>
</cp:coreProperties>
</file>